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3931" w14:textId="77777777" w:rsidR="004859D4" w:rsidRPr="004859D4" w:rsidRDefault="004859D4" w:rsidP="004859D4">
      <w:pPr>
        <w:jc w:val="center"/>
        <w:rPr>
          <w:b/>
          <w:bCs/>
          <w:sz w:val="24"/>
          <w:szCs w:val="24"/>
        </w:rPr>
      </w:pPr>
      <w:bookmarkStart w:id="0" w:name="_Hlk93423951"/>
      <w:r w:rsidRPr="00AA0A5A">
        <w:rPr>
          <w:b/>
          <w:sz w:val="24"/>
        </w:rPr>
        <w:t xml:space="preserve">SECOND </w:t>
      </w:r>
      <w:r w:rsidRPr="00610557">
        <w:rPr>
          <w:b/>
          <w:sz w:val="24"/>
        </w:rPr>
        <w:t xml:space="preserve">AMENDED </w:t>
      </w:r>
      <w:smartTag w:uri="urn:schemas-microsoft-com:office:smarttags" w:element="stockticker">
        <w:r w:rsidRPr="00610557">
          <w:rPr>
            <w:b/>
            <w:sz w:val="24"/>
          </w:rPr>
          <w:t>AND</w:t>
        </w:r>
      </w:smartTag>
      <w:r w:rsidRPr="00610557">
        <w:rPr>
          <w:b/>
          <w:sz w:val="24"/>
        </w:rPr>
        <w:t xml:space="preserve"> RESTATED</w:t>
      </w:r>
    </w:p>
    <w:p w14:paraId="788EFB77" w14:textId="77777777" w:rsidR="004859D4" w:rsidRPr="00610557" w:rsidRDefault="004859D4" w:rsidP="004859D4">
      <w:pPr>
        <w:jc w:val="center"/>
        <w:rPr>
          <w:b/>
          <w:sz w:val="24"/>
        </w:rPr>
      </w:pPr>
      <w:r w:rsidRPr="00610557">
        <w:rPr>
          <w:b/>
          <w:sz w:val="24"/>
        </w:rPr>
        <w:t xml:space="preserve"> MASTER DECLARATION OF COVENANTS, CONDITIONS AND RESTRICTIONS</w:t>
      </w:r>
    </w:p>
    <w:p w14:paraId="20520F60" w14:textId="77777777" w:rsidR="004859D4" w:rsidRPr="00610557" w:rsidRDefault="004859D4" w:rsidP="00AA0A5A">
      <w:pPr>
        <w:jc w:val="center"/>
        <w:rPr>
          <w:b/>
          <w:sz w:val="24"/>
        </w:rPr>
      </w:pPr>
      <w:r w:rsidRPr="00610557">
        <w:rPr>
          <w:b/>
          <w:sz w:val="24"/>
        </w:rPr>
        <w:t>FOR</w:t>
      </w:r>
    </w:p>
    <w:p w14:paraId="07249531" w14:textId="77777777" w:rsidR="004859D4" w:rsidRPr="00610557" w:rsidRDefault="004859D4" w:rsidP="00AA0A5A">
      <w:pPr>
        <w:jc w:val="center"/>
        <w:rPr>
          <w:b/>
          <w:sz w:val="24"/>
        </w:rPr>
      </w:pPr>
      <w:r w:rsidRPr="00610557">
        <w:rPr>
          <w:b/>
          <w:sz w:val="24"/>
        </w:rPr>
        <w:t>THE COMMUNITY OF CANYON LAKES</w:t>
      </w:r>
    </w:p>
    <w:p w14:paraId="6F32555E" w14:textId="77777777" w:rsidR="004859D4" w:rsidRPr="00610557" w:rsidRDefault="004859D4" w:rsidP="00494304">
      <w:pPr>
        <w:jc w:val="center"/>
        <w:rPr>
          <w:b/>
          <w:sz w:val="24"/>
        </w:rPr>
      </w:pPr>
    </w:p>
    <w:p w14:paraId="1F188265" w14:textId="77777777" w:rsidR="004859D4" w:rsidRPr="00610557" w:rsidRDefault="004859D4" w:rsidP="00610557">
      <w:pPr>
        <w:jc w:val="center"/>
        <w:rPr>
          <w:b/>
          <w:sz w:val="24"/>
        </w:rPr>
      </w:pPr>
    </w:p>
    <w:p w14:paraId="3C32FE6B" w14:textId="41E8E7FC" w:rsidR="00494304" w:rsidRDefault="00494304" w:rsidP="00494304">
      <w:pPr>
        <w:jc w:val="center"/>
        <w:rPr>
          <w:b/>
          <w:bCs/>
          <w:sz w:val="24"/>
          <w:szCs w:val="24"/>
        </w:rPr>
      </w:pPr>
      <w:r>
        <w:rPr>
          <w:b/>
          <w:bCs/>
          <w:sz w:val="24"/>
          <w:szCs w:val="24"/>
        </w:rPr>
        <w:t>Table of Contents</w:t>
      </w:r>
    </w:p>
    <w:p w14:paraId="0B571B3A" w14:textId="77777777" w:rsidR="00494304" w:rsidRDefault="00494304" w:rsidP="00494304">
      <w:pPr>
        <w:jc w:val="center"/>
        <w:rPr>
          <w:b/>
          <w:bCs/>
          <w:sz w:val="24"/>
          <w:szCs w:val="24"/>
        </w:rPr>
      </w:pPr>
    </w:p>
    <w:p w14:paraId="27BC3712" w14:textId="209BD3BE" w:rsidR="00494304" w:rsidRDefault="00494304" w:rsidP="00494304">
      <w:pPr>
        <w:jc w:val="both"/>
        <w:rPr>
          <w:sz w:val="24"/>
          <w:szCs w:val="24"/>
        </w:rPr>
      </w:pPr>
      <w:r>
        <w:rPr>
          <w:sz w:val="24"/>
          <w:szCs w:val="24"/>
        </w:rPr>
        <w:t>Section 1 – Definitions ……………………………………………………….</w:t>
      </w:r>
      <w:r>
        <w:rPr>
          <w:sz w:val="24"/>
          <w:szCs w:val="24"/>
        </w:rPr>
        <w:tab/>
        <w:t>Page 4</w:t>
      </w:r>
    </w:p>
    <w:p w14:paraId="1516E389" w14:textId="77777777" w:rsidR="009534CF" w:rsidRDefault="009534CF" w:rsidP="00494304">
      <w:pPr>
        <w:jc w:val="both"/>
        <w:rPr>
          <w:sz w:val="24"/>
          <w:szCs w:val="24"/>
        </w:rPr>
      </w:pPr>
    </w:p>
    <w:p w14:paraId="6589BEA2" w14:textId="64D49D51" w:rsidR="004D0EA8" w:rsidRPr="00B86E81" w:rsidRDefault="004D0EA8" w:rsidP="00012F27">
      <w:pPr>
        <w:ind w:left="720" w:right="720"/>
        <w:jc w:val="both"/>
        <w:rPr>
          <w:i/>
          <w:iCs/>
          <w:color w:val="0070C0"/>
          <w:sz w:val="24"/>
          <w:szCs w:val="24"/>
        </w:rPr>
      </w:pPr>
      <w:bookmarkStart w:id="1" w:name="_Hlk148520436"/>
      <w:r w:rsidRPr="00B86E81">
        <w:rPr>
          <w:i/>
          <w:iCs/>
          <w:color w:val="0070C0"/>
          <w:sz w:val="24"/>
          <w:szCs w:val="24"/>
        </w:rPr>
        <w:t>This revised Section 1 eliminates certain definitions that are no</w:t>
      </w:r>
      <w:r w:rsidR="002B2956" w:rsidRPr="00B86E81">
        <w:rPr>
          <w:i/>
          <w:iCs/>
          <w:color w:val="0070C0"/>
          <w:sz w:val="24"/>
          <w:szCs w:val="24"/>
        </w:rPr>
        <w:t xml:space="preserve"> longer</w:t>
      </w:r>
      <w:r w:rsidRPr="00B86E81">
        <w:rPr>
          <w:i/>
          <w:iCs/>
          <w:color w:val="0070C0"/>
          <w:sz w:val="24"/>
          <w:szCs w:val="24"/>
        </w:rPr>
        <w:t xml:space="preserve"> applicable</w:t>
      </w:r>
      <w:r w:rsidR="00012F27" w:rsidRPr="00B86E81">
        <w:rPr>
          <w:i/>
          <w:iCs/>
          <w:color w:val="0070C0"/>
          <w:sz w:val="24"/>
          <w:szCs w:val="24"/>
        </w:rPr>
        <w:t xml:space="preserve"> or better defined elsewhere</w:t>
      </w:r>
      <w:r w:rsidR="002B2956" w:rsidRPr="00B86E81">
        <w:rPr>
          <w:i/>
          <w:iCs/>
          <w:color w:val="0070C0"/>
          <w:sz w:val="24"/>
          <w:szCs w:val="24"/>
        </w:rPr>
        <w:t xml:space="preserve">, </w:t>
      </w:r>
      <w:r w:rsidRPr="00B86E81">
        <w:rPr>
          <w:i/>
          <w:iCs/>
          <w:color w:val="0070C0"/>
          <w:sz w:val="24"/>
          <w:szCs w:val="24"/>
        </w:rPr>
        <w:t>such as</w:t>
      </w:r>
      <w:r w:rsidR="00D95A17" w:rsidRPr="00B86E81">
        <w:rPr>
          <w:i/>
          <w:iCs/>
          <w:color w:val="0070C0"/>
          <w:sz w:val="24"/>
          <w:szCs w:val="24"/>
        </w:rPr>
        <w:t xml:space="preserve"> </w:t>
      </w:r>
      <w:r w:rsidR="0021289E" w:rsidRPr="00B86E81">
        <w:rPr>
          <w:i/>
          <w:iCs/>
          <w:color w:val="0070C0"/>
          <w:sz w:val="24"/>
          <w:szCs w:val="24"/>
        </w:rPr>
        <w:t>“</w:t>
      </w:r>
      <w:r w:rsidR="004D41F8" w:rsidRPr="00B86E81">
        <w:rPr>
          <w:i/>
          <w:iCs/>
          <w:color w:val="0070C0"/>
          <w:sz w:val="24"/>
          <w:szCs w:val="24"/>
        </w:rPr>
        <w:t>c</w:t>
      </w:r>
      <w:r w:rsidR="000665D4" w:rsidRPr="00B86E81">
        <w:rPr>
          <w:i/>
          <w:iCs/>
          <w:color w:val="0070C0"/>
          <w:sz w:val="24"/>
          <w:szCs w:val="24"/>
        </w:rPr>
        <w:t xml:space="preserve">ondominium,” </w:t>
      </w:r>
      <w:r w:rsidR="008D4C9F" w:rsidRPr="00B86E81">
        <w:rPr>
          <w:i/>
          <w:iCs/>
          <w:color w:val="0070C0"/>
          <w:sz w:val="24"/>
          <w:szCs w:val="24"/>
        </w:rPr>
        <w:t>“</w:t>
      </w:r>
      <w:r w:rsidR="004D41F8" w:rsidRPr="00B86E81">
        <w:rPr>
          <w:i/>
          <w:iCs/>
          <w:color w:val="0070C0"/>
          <w:sz w:val="24"/>
          <w:szCs w:val="24"/>
        </w:rPr>
        <w:t>l</w:t>
      </w:r>
      <w:r w:rsidR="00DA3FF5" w:rsidRPr="00B86E81">
        <w:rPr>
          <w:i/>
          <w:iCs/>
          <w:color w:val="0070C0"/>
          <w:sz w:val="24"/>
          <w:szCs w:val="24"/>
        </w:rPr>
        <w:t xml:space="preserve">ocal </w:t>
      </w:r>
      <w:r w:rsidR="004D41F8" w:rsidRPr="00B86E81">
        <w:rPr>
          <w:i/>
          <w:iCs/>
          <w:color w:val="0070C0"/>
          <w:sz w:val="24"/>
          <w:szCs w:val="24"/>
        </w:rPr>
        <w:t>a</w:t>
      </w:r>
      <w:r w:rsidR="00DA3FF5" w:rsidRPr="00B86E81">
        <w:rPr>
          <w:i/>
          <w:iCs/>
          <w:color w:val="0070C0"/>
          <w:sz w:val="24"/>
          <w:szCs w:val="24"/>
        </w:rPr>
        <w:t>ssociation,”</w:t>
      </w:r>
      <w:r w:rsidR="00012F27" w:rsidRPr="00B86E81">
        <w:rPr>
          <w:i/>
          <w:iCs/>
          <w:color w:val="0070C0"/>
          <w:sz w:val="24"/>
          <w:szCs w:val="24"/>
        </w:rPr>
        <w:t xml:space="preserve"> “supplemental declaration” </w:t>
      </w:r>
      <w:r w:rsidR="00DA3FF5" w:rsidRPr="00B86E81">
        <w:rPr>
          <w:i/>
          <w:iCs/>
          <w:color w:val="0070C0"/>
          <w:sz w:val="24"/>
          <w:szCs w:val="24"/>
        </w:rPr>
        <w:t>“</w:t>
      </w:r>
      <w:r w:rsidR="004D41F8" w:rsidRPr="00B86E81">
        <w:rPr>
          <w:i/>
          <w:iCs/>
          <w:color w:val="0070C0"/>
          <w:sz w:val="24"/>
          <w:szCs w:val="24"/>
        </w:rPr>
        <w:t>p</w:t>
      </w:r>
      <w:r w:rsidR="00DA3FF5" w:rsidRPr="00B86E81">
        <w:rPr>
          <w:i/>
          <w:iCs/>
          <w:color w:val="0070C0"/>
          <w:sz w:val="24"/>
          <w:szCs w:val="24"/>
        </w:rPr>
        <w:t xml:space="preserve">rivate </w:t>
      </w:r>
      <w:r w:rsidR="004D41F8" w:rsidRPr="00B86E81">
        <w:rPr>
          <w:i/>
          <w:iCs/>
          <w:color w:val="0070C0"/>
          <w:sz w:val="24"/>
          <w:szCs w:val="24"/>
        </w:rPr>
        <w:t>a</w:t>
      </w:r>
      <w:r w:rsidR="00DA3FF5" w:rsidRPr="00B86E81">
        <w:rPr>
          <w:i/>
          <w:iCs/>
          <w:color w:val="0070C0"/>
          <w:sz w:val="24"/>
          <w:szCs w:val="24"/>
        </w:rPr>
        <w:t>rea</w:t>
      </w:r>
      <w:r w:rsidR="008D4C9F" w:rsidRPr="00B86E81">
        <w:rPr>
          <w:i/>
          <w:iCs/>
          <w:color w:val="0070C0"/>
          <w:sz w:val="24"/>
          <w:szCs w:val="24"/>
        </w:rPr>
        <w:t>,</w:t>
      </w:r>
      <w:r w:rsidR="00DA3FF5" w:rsidRPr="00B86E81">
        <w:rPr>
          <w:i/>
          <w:iCs/>
          <w:color w:val="0070C0"/>
          <w:sz w:val="24"/>
          <w:szCs w:val="24"/>
        </w:rPr>
        <w:t>”</w:t>
      </w:r>
      <w:r w:rsidR="008D4C9F" w:rsidRPr="00B86E81">
        <w:rPr>
          <w:i/>
          <w:iCs/>
          <w:color w:val="0070C0"/>
          <w:sz w:val="24"/>
          <w:szCs w:val="24"/>
        </w:rPr>
        <w:t xml:space="preserve"> “</w:t>
      </w:r>
      <w:r w:rsidR="004D41F8" w:rsidRPr="00B86E81">
        <w:rPr>
          <w:i/>
          <w:iCs/>
          <w:color w:val="0070C0"/>
          <w:sz w:val="24"/>
          <w:szCs w:val="24"/>
        </w:rPr>
        <w:t>u</w:t>
      </w:r>
      <w:r w:rsidR="00DF12BA" w:rsidRPr="00B86E81">
        <w:rPr>
          <w:i/>
          <w:iCs/>
          <w:color w:val="0070C0"/>
          <w:sz w:val="24"/>
          <w:szCs w:val="24"/>
        </w:rPr>
        <w:t>nit,” “</w:t>
      </w:r>
      <w:r w:rsidR="004D41F8" w:rsidRPr="00B86E81">
        <w:rPr>
          <w:i/>
          <w:iCs/>
          <w:color w:val="0070C0"/>
          <w:sz w:val="24"/>
          <w:szCs w:val="24"/>
        </w:rPr>
        <w:t>u</w:t>
      </w:r>
      <w:r w:rsidR="00DF12BA" w:rsidRPr="00B86E81">
        <w:rPr>
          <w:i/>
          <w:iCs/>
          <w:color w:val="0070C0"/>
          <w:sz w:val="24"/>
          <w:szCs w:val="24"/>
        </w:rPr>
        <w:t xml:space="preserve">nit </w:t>
      </w:r>
      <w:r w:rsidR="004D41F8" w:rsidRPr="00B86E81">
        <w:rPr>
          <w:i/>
          <w:iCs/>
          <w:color w:val="0070C0"/>
          <w:sz w:val="24"/>
          <w:szCs w:val="24"/>
        </w:rPr>
        <w:t>owner</w:t>
      </w:r>
      <w:r w:rsidR="00DF12BA" w:rsidRPr="00B86E81">
        <w:rPr>
          <w:i/>
          <w:iCs/>
          <w:color w:val="0070C0"/>
          <w:sz w:val="24"/>
          <w:szCs w:val="24"/>
        </w:rPr>
        <w:t xml:space="preserve">,” </w:t>
      </w:r>
      <w:r w:rsidR="00012F27" w:rsidRPr="00B86E81">
        <w:rPr>
          <w:i/>
          <w:iCs/>
          <w:color w:val="0070C0"/>
          <w:sz w:val="24"/>
          <w:szCs w:val="24"/>
        </w:rPr>
        <w:t>and “resident”.</w:t>
      </w:r>
      <w:r w:rsidR="00DA3FF5" w:rsidRPr="00B86E81">
        <w:rPr>
          <w:i/>
          <w:iCs/>
          <w:color w:val="0070C0"/>
          <w:sz w:val="24"/>
          <w:szCs w:val="24"/>
        </w:rPr>
        <w:t xml:space="preserve"> </w:t>
      </w:r>
      <w:r w:rsidR="00D4549C" w:rsidRPr="00B86E81">
        <w:rPr>
          <w:i/>
          <w:iCs/>
          <w:color w:val="0070C0"/>
          <w:sz w:val="24"/>
          <w:szCs w:val="24"/>
        </w:rPr>
        <w:t>Terms that were previously addressed elsewhere are added, including</w:t>
      </w:r>
      <w:r w:rsidRPr="00B86E81">
        <w:rPr>
          <w:i/>
          <w:iCs/>
          <w:color w:val="0070C0"/>
          <w:sz w:val="24"/>
          <w:szCs w:val="24"/>
        </w:rPr>
        <w:t xml:space="preserve"> </w:t>
      </w:r>
      <w:r w:rsidR="00D4549C" w:rsidRPr="00B86E81">
        <w:rPr>
          <w:i/>
          <w:iCs/>
          <w:color w:val="0070C0"/>
          <w:sz w:val="24"/>
          <w:szCs w:val="24"/>
        </w:rPr>
        <w:t xml:space="preserve">the terms </w:t>
      </w:r>
      <w:r w:rsidR="00DF12BA" w:rsidRPr="00B86E81">
        <w:rPr>
          <w:i/>
          <w:iCs/>
          <w:color w:val="0070C0"/>
          <w:sz w:val="24"/>
          <w:szCs w:val="24"/>
        </w:rPr>
        <w:t>“</w:t>
      </w:r>
      <w:r w:rsidR="004D41F8" w:rsidRPr="00B86E81">
        <w:rPr>
          <w:i/>
          <w:iCs/>
          <w:color w:val="0070C0"/>
          <w:sz w:val="24"/>
          <w:szCs w:val="24"/>
        </w:rPr>
        <w:t>l</w:t>
      </w:r>
      <w:r w:rsidR="00E563D5" w:rsidRPr="00B86E81">
        <w:rPr>
          <w:i/>
          <w:iCs/>
          <w:color w:val="0070C0"/>
          <w:sz w:val="24"/>
          <w:szCs w:val="24"/>
        </w:rPr>
        <w:t>ot” and “</w:t>
      </w:r>
      <w:r w:rsidR="004D41F8" w:rsidRPr="00B86E81">
        <w:rPr>
          <w:i/>
          <w:iCs/>
          <w:color w:val="0070C0"/>
          <w:sz w:val="24"/>
          <w:szCs w:val="24"/>
        </w:rPr>
        <w:t>d</w:t>
      </w:r>
      <w:r w:rsidR="00E563D5" w:rsidRPr="00B86E81">
        <w:rPr>
          <w:i/>
          <w:iCs/>
          <w:color w:val="0070C0"/>
          <w:sz w:val="24"/>
          <w:szCs w:val="24"/>
        </w:rPr>
        <w:t>eclaration</w:t>
      </w:r>
      <w:r w:rsidR="004D41F8" w:rsidRPr="00B86E81">
        <w:rPr>
          <w:i/>
          <w:iCs/>
          <w:color w:val="0070C0"/>
          <w:sz w:val="24"/>
          <w:szCs w:val="24"/>
        </w:rPr>
        <w:t>.</w:t>
      </w:r>
      <w:r w:rsidR="00E563D5" w:rsidRPr="00B86E81">
        <w:rPr>
          <w:i/>
          <w:iCs/>
          <w:color w:val="0070C0"/>
          <w:sz w:val="24"/>
          <w:szCs w:val="24"/>
        </w:rPr>
        <w:t>”</w:t>
      </w:r>
      <w:r w:rsidRPr="00B86E81">
        <w:rPr>
          <w:i/>
          <w:iCs/>
          <w:color w:val="0070C0"/>
          <w:sz w:val="24"/>
          <w:szCs w:val="24"/>
        </w:rPr>
        <w:t xml:space="preserve"> The significant change is replacing the term</w:t>
      </w:r>
      <w:r w:rsidR="00012F27" w:rsidRPr="00B86E81">
        <w:rPr>
          <w:i/>
          <w:iCs/>
          <w:color w:val="0070C0"/>
          <w:sz w:val="24"/>
          <w:szCs w:val="24"/>
        </w:rPr>
        <w:t>s</w:t>
      </w:r>
      <w:r w:rsidRPr="00B86E81">
        <w:rPr>
          <w:i/>
          <w:iCs/>
          <w:color w:val="0070C0"/>
          <w:sz w:val="24"/>
          <w:szCs w:val="24"/>
        </w:rPr>
        <w:t xml:space="preserve"> “</w:t>
      </w:r>
      <w:r w:rsidR="004D41F8" w:rsidRPr="00B86E81">
        <w:rPr>
          <w:i/>
          <w:iCs/>
          <w:color w:val="0070C0"/>
          <w:sz w:val="24"/>
          <w:szCs w:val="24"/>
        </w:rPr>
        <w:t>p</w:t>
      </w:r>
      <w:r w:rsidRPr="00B86E81">
        <w:rPr>
          <w:i/>
          <w:iCs/>
          <w:color w:val="0070C0"/>
          <w:sz w:val="24"/>
          <w:szCs w:val="24"/>
        </w:rPr>
        <w:t>rivate area”</w:t>
      </w:r>
      <w:r w:rsidR="00012F27" w:rsidRPr="00B86E81">
        <w:rPr>
          <w:i/>
          <w:iCs/>
          <w:color w:val="0070C0"/>
          <w:sz w:val="24"/>
          <w:szCs w:val="24"/>
        </w:rPr>
        <w:t xml:space="preserve"> and</w:t>
      </w:r>
      <w:r w:rsidRPr="00B86E81">
        <w:rPr>
          <w:i/>
          <w:iCs/>
          <w:color w:val="0070C0"/>
          <w:sz w:val="24"/>
          <w:szCs w:val="24"/>
        </w:rPr>
        <w:t xml:space="preserve"> </w:t>
      </w:r>
      <w:r w:rsidR="00012F27" w:rsidRPr="00B86E81">
        <w:rPr>
          <w:i/>
          <w:iCs/>
          <w:color w:val="0070C0"/>
          <w:sz w:val="24"/>
          <w:szCs w:val="24"/>
        </w:rPr>
        <w:t xml:space="preserve">“unit” </w:t>
      </w:r>
      <w:r w:rsidRPr="00B86E81">
        <w:rPr>
          <w:i/>
          <w:iCs/>
          <w:color w:val="0070C0"/>
          <w:sz w:val="24"/>
          <w:szCs w:val="24"/>
        </w:rPr>
        <w:t>with the term</w:t>
      </w:r>
      <w:r w:rsidR="00012F27" w:rsidRPr="00B86E81">
        <w:rPr>
          <w:i/>
          <w:iCs/>
          <w:color w:val="0070C0"/>
          <w:sz w:val="24"/>
          <w:szCs w:val="24"/>
        </w:rPr>
        <w:t>s</w:t>
      </w:r>
      <w:r w:rsidRPr="00B86E81">
        <w:rPr>
          <w:i/>
          <w:iCs/>
          <w:color w:val="0070C0"/>
          <w:sz w:val="24"/>
          <w:szCs w:val="24"/>
        </w:rPr>
        <w:t xml:space="preserve"> “lot”</w:t>
      </w:r>
      <w:r w:rsidR="00012F27" w:rsidRPr="00B86E81">
        <w:rPr>
          <w:i/>
          <w:iCs/>
          <w:color w:val="0070C0"/>
          <w:sz w:val="24"/>
          <w:szCs w:val="24"/>
        </w:rPr>
        <w:t xml:space="preserve"> and “lot owner</w:t>
      </w:r>
      <w:r w:rsidR="00F94A41">
        <w:rPr>
          <w:i/>
          <w:iCs/>
          <w:color w:val="0070C0"/>
          <w:sz w:val="24"/>
          <w:szCs w:val="24"/>
        </w:rPr>
        <w:t>.</w:t>
      </w:r>
      <w:r w:rsidR="00012F27" w:rsidRPr="00B86E81">
        <w:rPr>
          <w:i/>
          <w:iCs/>
          <w:color w:val="0070C0"/>
          <w:sz w:val="24"/>
          <w:szCs w:val="24"/>
        </w:rPr>
        <w:t>”</w:t>
      </w:r>
      <w:r w:rsidRPr="00B86E81">
        <w:rPr>
          <w:i/>
          <w:iCs/>
          <w:color w:val="0070C0"/>
          <w:sz w:val="24"/>
          <w:szCs w:val="24"/>
        </w:rPr>
        <w:t xml:space="preserve"> The term lot is now used throughout the entire document.</w:t>
      </w:r>
      <w:r w:rsidR="009E597F" w:rsidRPr="00B86E81">
        <w:rPr>
          <w:i/>
          <w:iCs/>
          <w:color w:val="0070C0"/>
          <w:sz w:val="24"/>
          <w:szCs w:val="24"/>
        </w:rPr>
        <w:t xml:space="preserve">  “Property” governed by the CCRs is now an Appendix. </w:t>
      </w:r>
    </w:p>
    <w:p w14:paraId="51602FD0" w14:textId="77777777" w:rsidR="00EC6E0D" w:rsidRPr="00012F27" w:rsidRDefault="00EC6E0D" w:rsidP="00012F27">
      <w:pPr>
        <w:ind w:left="720" w:right="720"/>
        <w:jc w:val="both"/>
        <w:rPr>
          <w:i/>
          <w:iCs/>
          <w:sz w:val="24"/>
          <w:szCs w:val="24"/>
        </w:rPr>
      </w:pPr>
    </w:p>
    <w:bookmarkEnd w:id="1"/>
    <w:p w14:paraId="445027C9" w14:textId="77777777" w:rsidR="004A126A" w:rsidRDefault="00494304" w:rsidP="005A6AE2">
      <w:pPr>
        <w:ind w:left="1260" w:hanging="1260"/>
        <w:jc w:val="both"/>
        <w:rPr>
          <w:sz w:val="24"/>
          <w:szCs w:val="24"/>
        </w:rPr>
      </w:pPr>
      <w:r>
        <w:rPr>
          <w:sz w:val="24"/>
          <w:szCs w:val="24"/>
        </w:rPr>
        <w:t xml:space="preserve">Section 2 – </w:t>
      </w:r>
      <w:r w:rsidR="005A6AE2">
        <w:rPr>
          <w:sz w:val="24"/>
          <w:szCs w:val="24"/>
        </w:rPr>
        <w:t xml:space="preserve">Property Subject to Declaration – Supplemental Declarations – </w:t>
      </w:r>
    </w:p>
    <w:p w14:paraId="6B08D2A8" w14:textId="5195E41E" w:rsidR="00494304" w:rsidRDefault="004A126A" w:rsidP="004A126A">
      <w:pPr>
        <w:ind w:left="1260" w:hanging="90"/>
        <w:jc w:val="both"/>
        <w:rPr>
          <w:sz w:val="24"/>
          <w:szCs w:val="24"/>
        </w:rPr>
      </w:pPr>
      <w:r>
        <w:rPr>
          <w:sz w:val="24"/>
          <w:szCs w:val="24"/>
        </w:rPr>
        <w:t xml:space="preserve">Approval </w:t>
      </w:r>
      <w:r w:rsidR="005A6AE2">
        <w:rPr>
          <w:sz w:val="24"/>
          <w:szCs w:val="24"/>
        </w:rPr>
        <w:t>Required</w:t>
      </w:r>
      <w:r w:rsidR="00494304">
        <w:rPr>
          <w:sz w:val="24"/>
          <w:szCs w:val="24"/>
        </w:rPr>
        <w:t xml:space="preserve"> ……</w:t>
      </w:r>
      <w:r w:rsidR="005A6AE2">
        <w:rPr>
          <w:sz w:val="24"/>
          <w:szCs w:val="24"/>
        </w:rPr>
        <w:t>…………………………</w:t>
      </w:r>
      <w:r>
        <w:rPr>
          <w:sz w:val="24"/>
          <w:szCs w:val="24"/>
        </w:rPr>
        <w:t>.</w:t>
      </w:r>
      <w:r w:rsidR="005A6AE2">
        <w:rPr>
          <w:sz w:val="24"/>
          <w:szCs w:val="24"/>
        </w:rPr>
        <w:t>…………….</w:t>
      </w:r>
      <w:r w:rsidR="00494304">
        <w:rPr>
          <w:sz w:val="24"/>
          <w:szCs w:val="24"/>
        </w:rPr>
        <w:tab/>
        <w:t xml:space="preserve">Page </w:t>
      </w:r>
      <w:r w:rsidR="005A6AE2">
        <w:rPr>
          <w:sz w:val="24"/>
          <w:szCs w:val="24"/>
        </w:rPr>
        <w:t>5</w:t>
      </w:r>
    </w:p>
    <w:p w14:paraId="7E5D2DEF" w14:textId="77777777" w:rsidR="009534CF" w:rsidRDefault="009534CF" w:rsidP="004A126A">
      <w:pPr>
        <w:ind w:left="1260" w:hanging="90"/>
        <w:jc w:val="both"/>
        <w:rPr>
          <w:sz w:val="24"/>
          <w:szCs w:val="24"/>
        </w:rPr>
      </w:pPr>
    </w:p>
    <w:p w14:paraId="4DC96DE5" w14:textId="2F80687E" w:rsidR="004D0EA8" w:rsidRDefault="004D0EA8" w:rsidP="009E597F">
      <w:pPr>
        <w:ind w:left="720" w:right="720"/>
        <w:jc w:val="both"/>
        <w:rPr>
          <w:i/>
          <w:iCs/>
          <w:sz w:val="24"/>
          <w:szCs w:val="24"/>
        </w:rPr>
      </w:pPr>
      <w:r w:rsidRPr="00B86E81">
        <w:rPr>
          <w:i/>
          <w:iCs/>
          <w:color w:val="0070C0"/>
          <w:sz w:val="24"/>
          <w:szCs w:val="24"/>
        </w:rPr>
        <w:t xml:space="preserve">This revised Section 2 </w:t>
      </w:r>
      <w:r w:rsidR="007E6CA5" w:rsidRPr="00B86E81">
        <w:rPr>
          <w:i/>
          <w:iCs/>
          <w:color w:val="0070C0"/>
          <w:sz w:val="24"/>
          <w:szCs w:val="24"/>
        </w:rPr>
        <w:t>introduces the term “supplemental declaration,” which was removed from Section 1</w:t>
      </w:r>
      <w:r w:rsidR="004F508E" w:rsidRPr="00B86E81">
        <w:rPr>
          <w:i/>
          <w:iCs/>
          <w:color w:val="0070C0"/>
          <w:sz w:val="24"/>
          <w:szCs w:val="24"/>
        </w:rPr>
        <w:t xml:space="preserve">. The </w:t>
      </w:r>
      <w:r w:rsidR="006D1DC5" w:rsidRPr="00B86E81">
        <w:rPr>
          <w:i/>
          <w:iCs/>
          <w:color w:val="0070C0"/>
          <w:sz w:val="24"/>
          <w:szCs w:val="24"/>
        </w:rPr>
        <w:t xml:space="preserve">significant change is </w:t>
      </w:r>
      <w:r w:rsidR="00926C10" w:rsidRPr="00B86E81">
        <w:rPr>
          <w:i/>
          <w:iCs/>
          <w:color w:val="0070C0"/>
          <w:sz w:val="24"/>
          <w:szCs w:val="24"/>
        </w:rPr>
        <w:t xml:space="preserve">clarifying the requirement that supplemental declarations </w:t>
      </w:r>
      <w:r w:rsidR="009E597F" w:rsidRPr="00B86E81">
        <w:rPr>
          <w:i/>
          <w:iCs/>
          <w:color w:val="0070C0"/>
          <w:sz w:val="24"/>
          <w:szCs w:val="24"/>
        </w:rPr>
        <w:t>are valid only upon written approval by the Board</w:t>
      </w:r>
      <w:r w:rsidR="002538F6" w:rsidRPr="00B86E81">
        <w:rPr>
          <w:i/>
          <w:iCs/>
          <w:color w:val="0070C0"/>
          <w:sz w:val="24"/>
          <w:szCs w:val="24"/>
        </w:rPr>
        <w:t xml:space="preserve"> of </w:t>
      </w:r>
      <w:r w:rsidR="009E597F" w:rsidRPr="00B86E81">
        <w:rPr>
          <w:i/>
          <w:iCs/>
          <w:color w:val="0070C0"/>
          <w:sz w:val="24"/>
          <w:szCs w:val="24"/>
        </w:rPr>
        <w:t>Directors</w:t>
      </w:r>
      <w:r w:rsidR="009E597F">
        <w:rPr>
          <w:i/>
          <w:iCs/>
          <w:sz w:val="24"/>
          <w:szCs w:val="24"/>
        </w:rPr>
        <w:t xml:space="preserve">. </w:t>
      </w:r>
    </w:p>
    <w:p w14:paraId="6C357A05" w14:textId="77777777" w:rsidR="00EC6E0D" w:rsidRPr="00C520F6" w:rsidRDefault="00EC6E0D" w:rsidP="009E597F">
      <w:pPr>
        <w:ind w:left="720" w:right="720"/>
        <w:jc w:val="both"/>
        <w:rPr>
          <w:sz w:val="24"/>
          <w:szCs w:val="24"/>
        </w:rPr>
      </w:pPr>
    </w:p>
    <w:p w14:paraId="58BF4269" w14:textId="26C5BFE8" w:rsidR="00494304" w:rsidRDefault="00494304" w:rsidP="00C55EC3">
      <w:pPr>
        <w:ind w:left="900" w:hanging="900"/>
        <w:jc w:val="both"/>
        <w:rPr>
          <w:sz w:val="24"/>
          <w:szCs w:val="24"/>
        </w:rPr>
      </w:pPr>
      <w:r>
        <w:rPr>
          <w:sz w:val="24"/>
          <w:szCs w:val="24"/>
        </w:rPr>
        <w:t>Section 3 –</w:t>
      </w:r>
      <w:r w:rsidR="005A6AE2">
        <w:rPr>
          <w:sz w:val="24"/>
          <w:szCs w:val="24"/>
        </w:rPr>
        <w:t xml:space="preserve"> Reserved</w:t>
      </w:r>
      <w:r>
        <w:rPr>
          <w:sz w:val="24"/>
          <w:szCs w:val="24"/>
        </w:rPr>
        <w:t>…</w:t>
      </w:r>
      <w:r w:rsidR="005A6AE2">
        <w:rPr>
          <w:sz w:val="24"/>
          <w:szCs w:val="24"/>
        </w:rPr>
        <w:t>………………………………………………</w:t>
      </w:r>
      <w:r w:rsidR="00EC6E0D">
        <w:rPr>
          <w:sz w:val="24"/>
          <w:szCs w:val="24"/>
        </w:rPr>
        <w:t>….</w:t>
      </w:r>
      <w:r w:rsidR="005A6AE2">
        <w:rPr>
          <w:sz w:val="24"/>
          <w:szCs w:val="24"/>
        </w:rPr>
        <w:t>……</w:t>
      </w:r>
      <w:r>
        <w:rPr>
          <w:sz w:val="24"/>
          <w:szCs w:val="24"/>
        </w:rPr>
        <w:tab/>
        <w:t xml:space="preserve">Page </w:t>
      </w:r>
      <w:r w:rsidR="005A6AE2">
        <w:rPr>
          <w:sz w:val="24"/>
          <w:szCs w:val="24"/>
        </w:rPr>
        <w:t>5</w:t>
      </w:r>
    </w:p>
    <w:p w14:paraId="0B5FE5ED" w14:textId="77777777" w:rsidR="009534CF" w:rsidRDefault="009534CF" w:rsidP="00C55EC3">
      <w:pPr>
        <w:ind w:left="900" w:hanging="900"/>
        <w:jc w:val="both"/>
        <w:rPr>
          <w:sz w:val="24"/>
          <w:szCs w:val="24"/>
        </w:rPr>
      </w:pPr>
    </w:p>
    <w:p w14:paraId="4DFA6A60" w14:textId="438BAA23" w:rsidR="004D0EA8" w:rsidRPr="00B86E81" w:rsidRDefault="009E597F" w:rsidP="00B86E81">
      <w:pPr>
        <w:ind w:left="720" w:right="720"/>
        <w:jc w:val="both"/>
        <w:rPr>
          <w:i/>
          <w:iCs/>
          <w:color w:val="0070C0"/>
          <w:sz w:val="24"/>
          <w:szCs w:val="24"/>
        </w:rPr>
      </w:pPr>
      <w:r w:rsidRPr="00B86E81">
        <w:rPr>
          <w:i/>
          <w:iCs/>
          <w:color w:val="0070C0"/>
          <w:sz w:val="24"/>
          <w:szCs w:val="24"/>
        </w:rPr>
        <w:t xml:space="preserve">This </w:t>
      </w:r>
      <w:r w:rsidR="004D0EA8" w:rsidRPr="00B86E81">
        <w:rPr>
          <w:i/>
          <w:iCs/>
          <w:color w:val="0070C0"/>
          <w:sz w:val="24"/>
          <w:szCs w:val="24"/>
        </w:rPr>
        <w:t>Section 3</w:t>
      </w:r>
      <w:r w:rsidR="002A1A72" w:rsidRPr="00B86E81">
        <w:rPr>
          <w:i/>
          <w:iCs/>
          <w:color w:val="0070C0"/>
          <w:sz w:val="24"/>
          <w:szCs w:val="24"/>
        </w:rPr>
        <w:t xml:space="preserve"> </w:t>
      </w:r>
      <w:r w:rsidRPr="00B86E81">
        <w:rPr>
          <w:i/>
          <w:iCs/>
          <w:color w:val="0070C0"/>
          <w:sz w:val="24"/>
          <w:szCs w:val="24"/>
        </w:rPr>
        <w:t xml:space="preserve">originally dealt with withdrawal of property.  It was deleted in the </w:t>
      </w:r>
      <w:r w:rsidR="00E578DE" w:rsidRPr="000E7A48">
        <w:rPr>
          <w:i/>
          <w:iCs/>
          <w:color w:val="0070C0"/>
          <w:sz w:val="24"/>
          <w:szCs w:val="24"/>
        </w:rPr>
        <w:t xml:space="preserve">previous </w:t>
      </w:r>
      <w:r w:rsidRPr="00B86E81">
        <w:rPr>
          <w:i/>
          <w:iCs/>
          <w:color w:val="0070C0"/>
          <w:sz w:val="24"/>
          <w:szCs w:val="24"/>
        </w:rPr>
        <w:t xml:space="preserve">2009 </w:t>
      </w:r>
      <w:r w:rsidR="00EC6E0D" w:rsidRPr="00B86E81">
        <w:rPr>
          <w:i/>
          <w:iCs/>
          <w:color w:val="0070C0"/>
          <w:sz w:val="24"/>
          <w:szCs w:val="24"/>
        </w:rPr>
        <w:t>update.</w:t>
      </w:r>
      <w:r w:rsidR="002A1A72" w:rsidRPr="00B86E81">
        <w:rPr>
          <w:i/>
          <w:iCs/>
          <w:color w:val="0070C0"/>
          <w:sz w:val="24"/>
          <w:szCs w:val="24"/>
        </w:rPr>
        <w:t xml:space="preserve"> </w:t>
      </w:r>
    </w:p>
    <w:p w14:paraId="5853616D" w14:textId="77777777" w:rsidR="00EC6E0D" w:rsidRPr="009E597F" w:rsidRDefault="00EC6E0D" w:rsidP="009E597F">
      <w:pPr>
        <w:ind w:right="720" w:firstLine="720"/>
        <w:jc w:val="both"/>
        <w:rPr>
          <w:i/>
          <w:iCs/>
          <w:sz w:val="24"/>
          <w:szCs w:val="24"/>
        </w:rPr>
      </w:pPr>
    </w:p>
    <w:p w14:paraId="3C63A617" w14:textId="087E1E84" w:rsidR="00494304" w:rsidRDefault="00494304" w:rsidP="00494304">
      <w:pPr>
        <w:jc w:val="both"/>
        <w:rPr>
          <w:sz w:val="24"/>
          <w:szCs w:val="24"/>
        </w:rPr>
      </w:pPr>
      <w:r>
        <w:rPr>
          <w:sz w:val="24"/>
          <w:szCs w:val="24"/>
        </w:rPr>
        <w:t xml:space="preserve">Section 4 – </w:t>
      </w:r>
      <w:r w:rsidR="005A6AE2">
        <w:rPr>
          <w:sz w:val="24"/>
          <w:szCs w:val="24"/>
        </w:rPr>
        <w:t>Reserved</w:t>
      </w:r>
      <w:r>
        <w:rPr>
          <w:sz w:val="24"/>
          <w:szCs w:val="24"/>
        </w:rPr>
        <w:t>………………</w:t>
      </w:r>
      <w:r w:rsidR="005A6AE2">
        <w:rPr>
          <w:sz w:val="24"/>
          <w:szCs w:val="24"/>
        </w:rPr>
        <w:t>…………………………………………</w:t>
      </w:r>
      <w:r>
        <w:rPr>
          <w:sz w:val="24"/>
          <w:szCs w:val="24"/>
        </w:rPr>
        <w:tab/>
        <w:t xml:space="preserve">Page </w:t>
      </w:r>
      <w:r w:rsidR="005A6AE2">
        <w:rPr>
          <w:sz w:val="24"/>
          <w:szCs w:val="24"/>
        </w:rPr>
        <w:t>5</w:t>
      </w:r>
    </w:p>
    <w:p w14:paraId="696551C4" w14:textId="77777777" w:rsidR="009534CF" w:rsidRDefault="009534CF" w:rsidP="00494304">
      <w:pPr>
        <w:jc w:val="both"/>
        <w:rPr>
          <w:sz w:val="24"/>
          <w:szCs w:val="24"/>
        </w:rPr>
      </w:pPr>
    </w:p>
    <w:p w14:paraId="2B8BB07E" w14:textId="77777777" w:rsidR="00EC6E0D" w:rsidRPr="00B86E81" w:rsidRDefault="002A1A72" w:rsidP="00B86E81">
      <w:pPr>
        <w:ind w:left="720" w:right="720"/>
        <w:jc w:val="both"/>
        <w:rPr>
          <w:i/>
          <w:iCs/>
          <w:color w:val="0070C0"/>
          <w:sz w:val="24"/>
          <w:szCs w:val="24"/>
        </w:rPr>
      </w:pPr>
      <w:r w:rsidRPr="00B86E81">
        <w:rPr>
          <w:i/>
          <w:iCs/>
          <w:color w:val="0070C0"/>
          <w:sz w:val="24"/>
          <w:szCs w:val="24"/>
        </w:rPr>
        <w:t xml:space="preserve">Section 4 </w:t>
      </w:r>
      <w:r w:rsidR="00DB0081" w:rsidRPr="00B86E81">
        <w:rPr>
          <w:i/>
          <w:iCs/>
          <w:color w:val="0070C0"/>
          <w:sz w:val="24"/>
          <w:szCs w:val="24"/>
        </w:rPr>
        <w:t>previously dealt with land classifications now addressed in the definitions or</w:t>
      </w:r>
      <w:r w:rsidR="00EC6E0D" w:rsidRPr="00B86E81">
        <w:rPr>
          <w:i/>
          <w:iCs/>
          <w:color w:val="0070C0"/>
          <w:sz w:val="24"/>
          <w:szCs w:val="24"/>
        </w:rPr>
        <w:t xml:space="preserve"> elsewhere.  Some classifications no longer apply, such as “private way” and “private recreational area”.</w:t>
      </w:r>
    </w:p>
    <w:p w14:paraId="4518CB7F" w14:textId="5F8279E8" w:rsidR="004D0EA8" w:rsidRPr="00EC6E0D" w:rsidRDefault="00EC6E0D" w:rsidP="00EC6E0D">
      <w:pPr>
        <w:ind w:right="720" w:firstLine="720"/>
        <w:jc w:val="both"/>
        <w:rPr>
          <w:i/>
          <w:iCs/>
          <w:sz w:val="24"/>
          <w:szCs w:val="24"/>
        </w:rPr>
      </w:pPr>
      <w:r>
        <w:rPr>
          <w:i/>
          <w:iCs/>
          <w:sz w:val="24"/>
          <w:szCs w:val="24"/>
        </w:rPr>
        <w:t xml:space="preserve">  </w:t>
      </w:r>
      <w:r w:rsidR="002A1A72" w:rsidRPr="00EC6E0D">
        <w:rPr>
          <w:i/>
          <w:iCs/>
          <w:sz w:val="24"/>
          <w:szCs w:val="24"/>
        </w:rPr>
        <w:t xml:space="preserve"> </w:t>
      </w:r>
    </w:p>
    <w:p w14:paraId="609A0564" w14:textId="325F8C4E" w:rsidR="00494304" w:rsidRDefault="00494304" w:rsidP="00494304">
      <w:pPr>
        <w:jc w:val="both"/>
        <w:rPr>
          <w:sz w:val="24"/>
          <w:szCs w:val="24"/>
        </w:rPr>
      </w:pPr>
      <w:r>
        <w:rPr>
          <w:sz w:val="24"/>
          <w:szCs w:val="24"/>
        </w:rPr>
        <w:t>Section 5 – Consolidation of Lots ………………………</w:t>
      </w:r>
      <w:r w:rsidR="00DB14DB">
        <w:rPr>
          <w:sz w:val="24"/>
          <w:szCs w:val="24"/>
        </w:rPr>
        <w:t>……………..........</w:t>
      </w:r>
      <w:r w:rsidR="00DB14DB">
        <w:rPr>
          <w:sz w:val="24"/>
          <w:szCs w:val="24"/>
        </w:rPr>
        <w:tab/>
      </w:r>
      <w:r>
        <w:rPr>
          <w:sz w:val="24"/>
          <w:szCs w:val="24"/>
        </w:rPr>
        <w:t xml:space="preserve">Page </w:t>
      </w:r>
      <w:r w:rsidR="0099423A">
        <w:rPr>
          <w:sz w:val="24"/>
          <w:szCs w:val="24"/>
        </w:rPr>
        <w:t>6</w:t>
      </w:r>
    </w:p>
    <w:p w14:paraId="3A1ABE69" w14:textId="77777777" w:rsidR="009534CF" w:rsidRDefault="009534CF" w:rsidP="00494304">
      <w:pPr>
        <w:jc w:val="both"/>
        <w:rPr>
          <w:sz w:val="24"/>
          <w:szCs w:val="24"/>
        </w:rPr>
      </w:pPr>
    </w:p>
    <w:p w14:paraId="19CE10D7" w14:textId="314FA73E" w:rsidR="000A660A" w:rsidRPr="00B86E81" w:rsidRDefault="00086C6F" w:rsidP="00EC6E0D">
      <w:pPr>
        <w:ind w:left="720" w:right="720"/>
        <w:jc w:val="both"/>
        <w:rPr>
          <w:i/>
          <w:iCs/>
          <w:color w:val="0070C0"/>
          <w:sz w:val="24"/>
          <w:szCs w:val="24"/>
        </w:rPr>
      </w:pPr>
      <w:r w:rsidRPr="00B86E81">
        <w:rPr>
          <w:i/>
          <w:iCs/>
          <w:color w:val="0070C0"/>
          <w:sz w:val="24"/>
          <w:szCs w:val="24"/>
        </w:rPr>
        <w:t>This revised Section 5 removes the restriction prohibiting structures to be placed upon orphaned lots. Instead, this Section provides the Board the ability to impose reasonable restrictions to the use</w:t>
      </w:r>
      <w:r w:rsidR="0089674E" w:rsidRPr="00B86E81">
        <w:rPr>
          <w:i/>
          <w:iCs/>
          <w:color w:val="0070C0"/>
          <w:sz w:val="24"/>
          <w:szCs w:val="24"/>
        </w:rPr>
        <w:t xml:space="preserve"> and </w:t>
      </w:r>
      <w:r w:rsidRPr="00B86E81">
        <w:rPr>
          <w:i/>
          <w:iCs/>
          <w:color w:val="0070C0"/>
          <w:sz w:val="24"/>
          <w:szCs w:val="24"/>
        </w:rPr>
        <w:t xml:space="preserve">development of such </w:t>
      </w:r>
      <w:r w:rsidRPr="00B86E81">
        <w:rPr>
          <w:i/>
          <w:iCs/>
          <w:color w:val="0070C0"/>
          <w:sz w:val="24"/>
          <w:szCs w:val="24"/>
        </w:rPr>
        <w:lastRenderedPageBreak/>
        <w:t>lots. Notably, this Section provides that lots may be consolidated through boundary lines adjustments</w:t>
      </w:r>
      <w:r w:rsidR="006A4A0F" w:rsidRPr="00B86E81">
        <w:rPr>
          <w:i/>
          <w:iCs/>
          <w:color w:val="0070C0"/>
          <w:sz w:val="24"/>
          <w:szCs w:val="24"/>
        </w:rPr>
        <w:t>,</w:t>
      </w:r>
      <w:r w:rsidRPr="00B86E81">
        <w:rPr>
          <w:i/>
          <w:iCs/>
          <w:color w:val="0070C0"/>
          <w:sz w:val="24"/>
          <w:szCs w:val="24"/>
        </w:rPr>
        <w:t xml:space="preserve"> and that such lots </w:t>
      </w:r>
      <w:r w:rsidR="00EC6E0D" w:rsidRPr="00B86E81">
        <w:rPr>
          <w:i/>
          <w:iCs/>
          <w:color w:val="0070C0"/>
          <w:sz w:val="24"/>
          <w:szCs w:val="24"/>
        </w:rPr>
        <w:t xml:space="preserve">will </w:t>
      </w:r>
      <w:r w:rsidRPr="00B86E81">
        <w:rPr>
          <w:i/>
          <w:iCs/>
          <w:color w:val="0070C0"/>
          <w:sz w:val="24"/>
          <w:szCs w:val="24"/>
        </w:rPr>
        <w:t xml:space="preserve">be subject to </w:t>
      </w:r>
      <w:r w:rsidR="00EC6E0D" w:rsidRPr="00B86E81">
        <w:rPr>
          <w:i/>
          <w:iCs/>
          <w:color w:val="0070C0"/>
          <w:sz w:val="24"/>
          <w:szCs w:val="24"/>
        </w:rPr>
        <w:t xml:space="preserve">a single </w:t>
      </w:r>
      <w:r w:rsidRPr="00B86E81">
        <w:rPr>
          <w:i/>
          <w:iCs/>
          <w:color w:val="0070C0"/>
          <w:sz w:val="24"/>
          <w:szCs w:val="24"/>
        </w:rPr>
        <w:t>assessment.</w:t>
      </w:r>
      <w:r w:rsidR="005E1AE8">
        <w:rPr>
          <w:i/>
          <w:iCs/>
          <w:color w:val="0070C0"/>
          <w:sz w:val="24"/>
          <w:szCs w:val="24"/>
        </w:rPr>
        <w:t xml:space="preserve"> Such consolidation must be approved by the Board to ensure </w:t>
      </w:r>
      <w:r w:rsidR="000B0C80">
        <w:rPr>
          <w:i/>
          <w:iCs/>
          <w:color w:val="0070C0"/>
          <w:sz w:val="24"/>
          <w:szCs w:val="24"/>
        </w:rPr>
        <w:t xml:space="preserve">CCR compliance. </w:t>
      </w:r>
    </w:p>
    <w:p w14:paraId="0F111AD8" w14:textId="77777777" w:rsidR="00EC6E0D" w:rsidRPr="00EC6E0D" w:rsidRDefault="00EC6E0D" w:rsidP="00EC6E0D">
      <w:pPr>
        <w:ind w:left="720" w:right="720"/>
        <w:jc w:val="both"/>
        <w:rPr>
          <w:i/>
          <w:iCs/>
          <w:sz w:val="24"/>
          <w:szCs w:val="24"/>
        </w:rPr>
      </w:pPr>
    </w:p>
    <w:p w14:paraId="0FCDC045" w14:textId="1950C079" w:rsidR="00494304" w:rsidRDefault="00494304" w:rsidP="00494304">
      <w:pPr>
        <w:jc w:val="both"/>
        <w:rPr>
          <w:sz w:val="24"/>
          <w:szCs w:val="24"/>
        </w:rPr>
      </w:pPr>
      <w:r>
        <w:rPr>
          <w:sz w:val="24"/>
          <w:szCs w:val="24"/>
        </w:rPr>
        <w:t>Section 6 – Community Rules and Regulations……………………………….</w:t>
      </w:r>
      <w:r>
        <w:rPr>
          <w:sz w:val="24"/>
          <w:szCs w:val="24"/>
        </w:rPr>
        <w:tab/>
        <w:t xml:space="preserve">Page </w:t>
      </w:r>
      <w:r w:rsidR="0099423A">
        <w:rPr>
          <w:sz w:val="24"/>
          <w:szCs w:val="24"/>
        </w:rPr>
        <w:t>6</w:t>
      </w:r>
    </w:p>
    <w:p w14:paraId="4DF6B10A" w14:textId="77777777" w:rsidR="00EC6E0D" w:rsidRDefault="00494304" w:rsidP="00494304">
      <w:pPr>
        <w:jc w:val="both"/>
        <w:rPr>
          <w:sz w:val="24"/>
          <w:szCs w:val="24"/>
        </w:rPr>
      </w:pPr>
      <w:r>
        <w:rPr>
          <w:sz w:val="24"/>
          <w:szCs w:val="24"/>
        </w:rPr>
        <w:tab/>
      </w:r>
    </w:p>
    <w:p w14:paraId="6355E2F8" w14:textId="34BAF350" w:rsidR="00494304" w:rsidRDefault="00494304" w:rsidP="00B86E81">
      <w:pPr>
        <w:ind w:firstLine="720"/>
        <w:jc w:val="both"/>
        <w:rPr>
          <w:sz w:val="24"/>
          <w:szCs w:val="24"/>
        </w:rPr>
      </w:pPr>
      <w:r>
        <w:rPr>
          <w:sz w:val="24"/>
          <w:szCs w:val="24"/>
        </w:rPr>
        <w:t>Section 6.1 – Rule Making Generally…………………………………</w:t>
      </w:r>
      <w:r>
        <w:rPr>
          <w:sz w:val="24"/>
          <w:szCs w:val="24"/>
        </w:rPr>
        <w:tab/>
        <w:t xml:space="preserve">Page </w:t>
      </w:r>
      <w:r w:rsidR="0099423A">
        <w:rPr>
          <w:sz w:val="24"/>
          <w:szCs w:val="24"/>
        </w:rPr>
        <w:t>6</w:t>
      </w:r>
    </w:p>
    <w:p w14:paraId="2804C215" w14:textId="0D6004DE" w:rsidR="00EC6E0D" w:rsidRDefault="00515AFD" w:rsidP="00B86E81">
      <w:pPr>
        <w:ind w:left="720" w:right="720"/>
        <w:jc w:val="both"/>
        <w:rPr>
          <w:i/>
          <w:iCs/>
          <w:sz w:val="24"/>
          <w:szCs w:val="24"/>
        </w:rPr>
      </w:pPr>
      <w:r w:rsidRPr="00030ABD">
        <w:rPr>
          <w:i/>
          <w:iCs/>
          <w:color w:val="0070C0"/>
          <w:sz w:val="24"/>
          <w:szCs w:val="24"/>
        </w:rPr>
        <w:t xml:space="preserve">This </w:t>
      </w:r>
      <w:r w:rsidR="00093154">
        <w:rPr>
          <w:i/>
          <w:iCs/>
          <w:color w:val="0070C0"/>
          <w:sz w:val="24"/>
          <w:szCs w:val="24"/>
        </w:rPr>
        <w:t>subsection</w:t>
      </w:r>
      <w:r w:rsidR="00093154" w:rsidRPr="00030ABD">
        <w:rPr>
          <w:i/>
          <w:iCs/>
          <w:color w:val="0070C0"/>
          <w:sz w:val="24"/>
          <w:szCs w:val="24"/>
        </w:rPr>
        <w:t xml:space="preserve"> </w:t>
      </w:r>
      <w:r w:rsidR="00690A06">
        <w:rPr>
          <w:i/>
          <w:iCs/>
          <w:color w:val="0070C0"/>
          <w:sz w:val="24"/>
          <w:szCs w:val="24"/>
        </w:rPr>
        <w:t>removes</w:t>
      </w:r>
      <w:r w:rsidRPr="00030ABD">
        <w:rPr>
          <w:i/>
          <w:iCs/>
          <w:color w:val="0070C0"/>
          <w:sz w:val="24"/>
          <w:szCs w:val="24"/>
        </w:rPr>
        <w:t xml:space="preserve"> terms no longer used</w:t>
      </w:r>
      <w:r w:rsidR="00690A06">
        <w:rPr>
          <w:i/>
          <w:iCs/>
          <w:color w:val="0070C0"/>
          <w:sz w:val="24"/>
          <w:szCs w:val="24"/>
        </w:rPr>
        <w:t>,</w:t>
      </w:r>
      <w:r w:rsidR="00B86E81" w:rsidRPr="00030ABD">
        <w:rPr>
          <w:i/>
          <w:iCs/>
          <w:color w:val="0070C0"/>
          <w:sz w:val="24"/>
          <w:szCs w:val="24"/>
        </w:rPr>
        <w:t xml:space="preserve"> such as </w:t>
      </w:r>
      <w:r w:rsidR="00690A06">
        <w:rPr>
          <w:i/>
          <w:iCs/>
          <w:color w:val="0070C0"/>
          <w:sz w:val="24"/>
          <w:szCs w:val="24"/>
        </w:rPr>
        <w:t>“</w:t>
      </w:r>
      <w:r w:rsidR="00B86E81" w:rsidRPr="00030ABD">
        <w:rPr>
          <w:i/>
          <w:iCs/>
          <w:color w:val="0070C0"/>
          <w:sz w:val="24"/>
          <w:szCs w:val="24"/>
        </w:rPr>
        <w:t>private way,</w:t>
      </w:r>
      <w:r w:rsidR="00690A06">
        <w:rPr>
          <w:i/>
          <w:iCs/>
          <w:color w:val="0070C0"/>
          <w:sz w:val="24"/>
          <w:szCs w:val="24"/>
        </w:rPr>
        <w:t>”</w:t>
      </w:r>
      <w:r w:rsidR="00B86E81" w:rsidRPr="00030ABD">
        <w:rPr>
          <w:i/>
          <w:iCs/>
          <w:color w:val="0070C0"/>
          <w:sz w:val="24"/>
          <w:szCs w:val="24"/>
        </w:rPr>
        <w:t xml:space="preserve"> </w:t>
      </w:r>
      <w:r w:rsidR="00A77517">
        <w:rPr>
          <w:i/>
          <w:iCs/>
          <w:color w:val="0070C0"/>
          <w:sz w:val="24"/>
          <w:szCs w:val="24"/>
        </w:rPr>
        <w:t xml:space="preserve">and </w:t>
      </w:r>
      <w:r w:rsidR="00690A06">
        <w:rPr>
          <w:i/>
          <w:iCs/>
          <w:color w:val="0070C0"/>
          <w:sz w:val="24"/>
          <w:szCs w:val="24"/>
        </w:rPr>
        <w:t>“</w:t>
      </w:r>
      <w:r w:rsidR="00B86E81" w:rsidRPr="00030ABD">
        <w:rPr>
          <w:i/>
          <w:iCs/>
          <w:color w:val="0070C0"/>
          <w:sz w:val="24"/>
          <w:szCs w:val="24"/>
        </w:rPr>
        <w:t>private recreational areas</w:t>
      </w:r>
      <w:r w:rsidR="00A77517">
        <w:rPr>
          <w:i/>
          <w:iCs/>
          <w:color w:val="0070C0"/>
          <w:sz w:val="24"/>
          <w:szCs w:val="24"/>
        </w:rPr>
        <w:t>.”</w:t>
      </w:r>
      <w:r w:rsidR="00B86E81" w:rsidRPr="00B86E81">
        <w:rPr>
          <w:i/>
          <w:iCs/>
          <w:sz w:val="24"/>
          <w:szCs w:val="24"/>
        </w:rPr>
        <w:t xml:space="preserve"> </w:t>
      </w:r>
      <w:r w:rsidRPr="00B86E81">
        <w:rPr>
          <w:i/>
          <w:iCs/>
          <w:sz w:val="24"/>
          <w:szCs w:val="24"/>
        </w:rPr>
        <w:t xml:space="preserve"> </w:t>
      </w:r>
    </w:p>
    <w:p w14:paraId="05092191" w14:textId="77777777" w:rsidR="00030ABD" w:rsidRPr="00B86E81" w:rsidRDefault="00030ABD" w:rsidP="00030ABD">
      <w:pPr>
        <w:ind w:left="720" w:right="720"/>
        <w:jc w:val="both"/>
        <w:rPr>
          <w:i/>
          <w:iCs/>
          <w:sz w:val="24"/>
          <w:szCs w:val="24"/>
        </w:rPr>
      </w:pPr>
    </w:p>
    <w:p w14:paraId="70F11E01" w14:textId="5F609272" w:rsidR="00494304" w:rsidRDefault="00494304" w:rsidP="00EC6E0D">
      <w:pPr>
        <w:ind w:firstLine="720"/>
        <w:jc w:val="both"/>
        <w:rPr>
          <w:sz w:val="24"/>
          <w:szCs w:val="24"/>
        </w:rPr>
      </w:pPr>
      <w:r>
        <w:rPr>
          <w:sz w:val="24"/>
          <w:szCs w:val="24"/>
        </w:rPr>
        <w:t xml:space="preserve">Section 6.2 – Rule Making for </w:t>
      </w:r>
      <w:r w:rsidR="004A7A5C">
        <w:rPr>
          <w:sz w:val="24"/>
          <w:szCs w:val="24"/>
        </w:rPr>
        <w:t>Lot</w:t>
      </w:r>
      <w:r>
        <w:rPr>
          <w:sz w:val="24"/>
          <w:szCs w:val="24"/>
        </w:rPr>
        <w:t>s…………………………</w:t>
      </w:r>
      <w:r w:rsidR="005A6AE2">
        <w:rPr>
          <w:sz w:val="24"/>
          <w:szCs w:val="24"/>
        </w:rPr>
        <w:t>……</w:t>
      </w:r>
      <w:proofErr w:type="gramStart"/>
      <w:r w:rsidR="005A6AE2">
        <w:rPr>
          <w:sz w:val="24"/>
          <w:szCs w:val="24"/>
        </w:rPr>
        <w:t>…..</w:t>
      </w:r>
      <w:proofErr w:type="gramEnd"/>
      <w:r w:rsidR="00E209B5">
        <w:rPr>
          <w:sz w:val="24"/>
          <w:szCs w:val="24"/>
        </w:rPr>
        <w:t xml:space="preserve">         </w:t>
      </w:r>
      <w:r>
        <w:rPr>
          <w:sz w:val="24"/>
          <w:szCs w:val="24"/>
        </w:rPr>
        <w:t xml:space="preserve">Page </w:t>
      </w:r>
      <w:r w:rsidR="0099423A">
        <w:rPr>
          <w:sz w:val="24"/>
          <w:szCs w:val="24"/>
        </w:rPr>
        <w:t>6</w:t>
      </w:r>
    </w:p>
    <w:p w14:paraId="1F8C5C28" w14:textId="013A7A99" w:rsidR="00506C97" w:rsidRDefault="00506C97" w:rsidP="00506C97">
      <w:pPr>
        <w:ind w:left="720" w:right="720"/>
        <w:jc w:val="both"/>
        <w:rPr>
          <w:i/>
          <w:iCs/>
          <w:sz w:val="24"/>
          <w:szCs w:val="24"/>
        </w:rPr>
      </w:pPr>
      <w:r w:rsidRPr="00030ABD">
        <w:rPr>
          <w:i/>
          <w:iCs/>
          <w:color w:val="0070C0"/>
          <w:sz w:val="24"/>
          <w:szCs w:val="24"/>
        </w:rPr>
        <w:t xml:space="preserve">This </w:t>
      </w:r>
      <w:r>
        <w:rPr>
          <w:i/>
          <w:iCs/>
          <w:color w:val="0070C0"/>
          <w:sz w:val="24"/>
          <w:szCs w:val="24"/>
        </w:rPr>
        <w:t>subsection</w:t>
      </w:r>
      <w:r w:rsidRPr="00030ABD">
        <w:rPr>
          <w:i/>
          <w:iCs/>
          <w:color w:val="0070C0"/>
          <w:sz w:val="24"/>
          <w:szCs w:val="24"/>
        </w:rPr>
        <w:t xml:space="preserve"> </w:t>
      </w:r>
      <w:r>
        <w:rPr>
          <w:i/>
          <w:iCs/>
          <w:color w:val="0070C0"/>
          <w:sz w:val="24"/>
          <w:szCs w:val="24"/>
        </w:rPr>
        <w:t xml:space="preserve">expands the Board’s rule making authority to include irrigation, burning, </w:t>
      </w:r>
      <w:r w:rsidR="00293E17">
        <w:rPr>
          <w:i/>
          <w:iCs/>
          <w:color w:val="0070C0"/>
          <w:sz w:val="24"/>
          <w:szCs w:val="24"/>
        </w:rPr>
        <w:t>holiday lighting and decorations</w:t>
      </w:r>
      <w:r w:rsidR="00065E92">
        <w:rPr>
          <w:i/>
          <w:iCs/>
          <w:color w:val="0070C0"/>
          <w:sz w:val="24"/>
          <w:szCs w:val="24"/>
        </w:rPr>
        <w:t xml:space="preserve">, </w:t>
      </w:r>
      <w:r w:rsidR="00293E17">
        <w:rPr>
          <w:i/>
          <w:iCs/>
          <w:color w:val="0070C0"/>
          <w:sz w:val="24"/>
          <w:szCs w:val="24"/>
        </w:rPr>
        <w:t xml:space="preserve">signage and reasonable time limits on </w:t>
      </w:r>
      <w:r w:rsidR="00B64BE5">
        <w:rPr>
          <w:i/>
          <w:iCs/>
          <w:color w:val="0070C0"/>
          <w:sz w:val="24"/>
          <w:szCs w:val="24"/>
        </w:rPr>
        <w:t xml:space="preserve">Lot improvement start dates. </w:t>
      </w:r>
    </w:p>
    <w:p w14:paraId="6308B426" w14:textId="77777777" w:rsidR="00030ABD" w:rsidRPr="00B86E81" w:rsidRDefault="00030ABD" w:rsidP="00B86E81">
      <w:pPr>
        <w:ind w:left="1440"/>
        <w:jc w:val="both"/>
        <w:rPr>
          <w:i/>
          <w:iCs/>
          <w:sz w:val="24"/>
          <w:szCs w:val="24"/>
        </w:rPr>
      </w:pPr>
    </w:p>
    <w:p w14:paraId="6D190B5D" w14:textId="7B8E9331" w:rsidR="00494304" w:rsidRDefault="00494304" w:rsidP="00494304">
      <w:pPr>
        <w:ind w:right="-180"/>
        <w:jc w:val="both"/>
        <w:rPr>
          <w:sz w:val="24"/>
          <w:szCs w:val="24"/>
        </w:rPr>
      </w:pPr>
      <w:r>
        <w:rPr>
          <w:sz w:val="24"/>
          <w:szCs w:val="24"/>
        </w:rPr>
        <w:tab/>
        <w:t>Section 6.3 – Administration of Rules…………………………………</w:t>
      </w:r>
      <w:r>
        <w:rPr>
          <w:sz w:val="24"/>
          <w:szCs w:val="24"/>
        </w:rPr>
        <w:tab/>
        <w:t xml:space="preserve">Page </w:t>
      </w:r>
      <w:r w:rsidR="0099423A">
        <w:rPr>
          <w:sz w:val="24"/>
          <w:szCs w:val="24"/>
        </w:rPr>
        <w:t>7</w:t>
      </w:r>
    </w:p>
    <w:p w14:paraId="27B1B02B" w14:textId="6EE62471" w:rsidR="00030ABD" w:rsidRPr="008E4E66" w:rsidRDefault="004E3C81" w:rsidP="008E4E66">
      <w:pPr>
        <w:ind w:left="720" w:right="720"/>
        <w:jc w:val="both"/>
        <w:rPr>
          <w:i/>
          <w:iCs/>
          <w:sz w:val="24"/>
          <w:szCs w:val="24"/>
        </w:rPr>
      </w:pPr>
      <w:r w:rsidRPr="00030ABD">
        <w:rPr>
          <w:i/>
          <w:iCs/>
          <w:color w:val="0070C0"/>
          <w:sz w:val="24"/>
          <w:szCs w:val="24"/>
        </w:rPr>
        <w:t>Thi</w:t>
      </w:r>
      <w:r w:rsidR="00541E92">
        <w:rPr>
          <w:i/>
          <w:iCs/>
          <w:color w:val="0070C0"/>
          <w:sz w:val="24"/>
          <w:szCs w:val="24"/>
        </w:rPr>
        <w:t>s</w:t>
      </w:r>
      <w:r w:rsidR="00093154">
        <w:rPr>
          <w:i/>
          <w:iCs/>
          <w:color w:val="0070C0"/>
          <w:sz w:val="24"/>
          <w:szCs w:val="24"/>
        </w:rPr>
        <w:t xml:space="preserve"> subsection</w:t>
      </w:r>
      <w:r w:rsidR="00B64BE5">
        <w:rPr>
          <w:i/>
          <w:iCs/>
          <w:color w:val="0070C0"/>
          <w:sz w:val="24"/>
          <w:szCs w:val="24"/>
        </w:rPr>
        <w:t xml:space="preserve"> </w:t>
      </w:r>
      <w:r w:rsidR="00A73E65">
        <w:rPr>
          <w:i/>
          <w:iCs/>
          <w:color w:val="0070C0"/>
          <w:sz w:val="24"/>
          <w:szCs w:val="24"/>
        </w:rPr>
        <w:t>adds</w:t>
      </w:r>
      <w:r w:rsidR="00B64BE5">
        <w:rPr>
          <w:i/>
          <w:iCs/>
          <w:color w:val="0070C0"/>
          <w:sz w:val="24"/>
          <w:szCs w:val="24"/>
        </w:rPr>
        <w:t xml:space="preserve"> the requirement that </w:t>
      </w:r>
      <w:r w:rsidR="00A73E65">
        <w:rPr>
          <w:i/>
          <w:iCs/>
          <w:color w:val="0070C0"/>
          <w:sz w:val="24"/>
          <w:szCs w:val="24"/>
        </w:rPr>
        <w:t>the Association</w:t>
      </w:r>
      <w:r w:rsidR="00F55345">
        <w:rPr>
          <w:i/>
          <w:iCs/>
          <w:color w:val="0070C0"/>
          <w:sz w:val="24"/>
          <w:szCs w:val="24"/>
        </w:rPr>
        <w:t xml:space="preserve"> </w:t>
      </w:r>
      <w:r>
        <w:rPr>
          <w:i/>
          <w:iCs/>
          <w:color w:val="0070C0"/>
          <w:sz w:val="24"/>
          <w:szCs w:val="24"/>
        </w:rPr>
        <w:t xml:space="preserve">rules </w:t>
      </w:r>
      <w:r w:rsidR="00541E92">
        <w:rPr>
          <w:i/>
          <w:iCs/>
          <w:color w:val="0070C0"/>
          <w:sz w:val="24"/>
          <w:szCs w:val="24"/>
        </w:rPr>
        <w:t>must</w:t>
      </w:r>
      <w:r>
        <w:rPr>
          <w:i/>
          <w:iCs/>
          <w:color w:val="0070C0"/>
          <w:sz w:val="24"/>
          <w:szCs w:val="24"/>
        </w:rPr>
        <w:t xml:space="preserve"> be posted on the</w:t>
      </w:r>
      <w:r w:rsidR="00093154">
        <w:rPr>
          <w:i/>
          <w:iCs/>
          <w:color w:val="0070C0"/>
          <w:sz w:val="24"/>
          <w:szCs w:val="24"/>
        </w:rPr>
        <w:t xml:space="preserve"> </w:t>
      </w:r>
      <w:r w:rsidR="00F55345">
        <w:rPr>
          <w:i/>
          <w:iCs/>
          <w:color w:val="0070C0"/>
          <w:sz w:val="24"/>
          <w:szCs w:val="24"/>
        </w:rPr>
        <w:t xml:space="preserve">Association’s </w:t>
      </w:r>
      <w:r w:rsidR="00541E92">
        <w:rPr>
          <w:i/>
          <w:iCs/>
          <w:color w:val="0070C0"/>
          <w:sz w:val="24"/>
          <w:szCs w:val="24"/>
        </w:rPr>
        <w:t xml:space="preserve">website. </w:t>
      </w:r>
    </w:p>
    <w:p w14:paraId="6E36B243" w14:textId="77777777" w:rsidR="00030ABD" w:rsidRPr="00030ABD" w:rsidRDefault="00030ABD" w:rsidP="00030ABD">
      <w:pPr>
        <w:ind w:left="810" w:right="-180"/>
        <w:jc w:val="both"/>
        <w:rPr>
          <w:i/>
          <w:iCs/>
          <w:color w:val="0070C0"/>
          <w:sz w:val="24"/>
          <w:szCs w:val="24"/>
        </w:rPr>
      </w:pPr>
    </w:p>
    <w:p w14:paraId="74D5EA7D" w14:textId="70CF4062" w:rsidR="00494304" w:rsidRDefault="00494304" w:rsidP="00494304">
      <w:pPr>
        <w:ind w:right="-180"/>
        <w:jc w:val="both"/>
        <w:rPr>
          <w:sz w:val="24"/>
          <w:szCs w:val="24"/>
        </w:rPr>
      </w:pPr>
      <w:r w:rsidRPr="00030ABD">
        <w:rPr>
          <w:i/>
          <w:iCs/>
          <w:color w:val="0070C0"/>
          <w:sz w:val="24"/>
          <w:szCs w:val="24"/>
        </w:rPr>
        <w:tab/>
      </w:r>
      <w:r w:rsidRPr="00030ABD">
        <w:rPr>
          <w:color w:val="auto"/>
          <w:sz w:val="24"/>
          <w:szCs w:val="24"/>
        </w:rPr>
        <w:t xml:space="preserve">Section 6.4 – </w:t>
      </w:r>
      <w:r>
        <w:rPr>
          <w:sz w:val="24"/>
          <w:szCs w:val="24"/>
        </w:rPr>
        <w:t xml:space="preserve">Repeal by </w:t>
      </w:r>
      <w:r w:rsidR="004A7A5C">
        <w:rPr>
          <w:sz w:val="24"/>
          <w:szCs w:val="24"/>
        </w:rPr>
        <w:t>Lot</w:t>
      </w:r>
      <w:r>
        <w:rPr>
          <w:sz w:val="24"/>
          <w:szCs w:val="24"/>
        </w:rPr>
        <w:t xml:space="preserve"> Owners………………………………….</w:t>
      </w:r>
      <w:r>
        <w:rPr>
          <w:sz w:val="24"/>
          <w:szCs w:val="24"/>
        </w:rPr>
        <w:tab/>
        <w:t xml:space="preserve">Page </w:t>
      </w:r>
      <w:r w:rsidR="0099423A">
        <w:rPr>
          <w:sz w:val="24"/>
          <w:szCs w:val="24"/>
        </w:rPr>
        <w:t>7</w:t>
      </w:r>
    </w:p>
    <w:p w14:paraId="5A4FE8FA" w14:textId="087CFDB1" w:rsidR="00541E92" w:rsidRDefault="00541E92" w:rsidP="00030ABD">
      <w:pPr>
        <w:ind w:left="720" w:right="720"/>
        <w:jc w:val="both"/>
        <w:rPr>
          <w:i/>
          <w:iCs/>
          <w:color w:val="0070C0"/>
          <w:sz w:val="24"/>
          <w:szCs w:val="24"/>
        </w:rPr>
      </w:pPr>
      <w:r>
        <w:rPr>
          <w:i/>
          <w:iCs/>
          <w:color w:val="0070C0"/>
          <w:sz w:val="24"/>
          <w:szCs w:val="24"/>
        </w:rPr>
        <w:t xml:space="preserve">This subsection </w:t>
      </w:r>
      <w:r w:rsidR="00EA24D3">
        <w:rPr>
          <w:i/>
          <w:iCs/>
          <w:color w:val="0070C0"/>
          <w:sz w:val="24"/>
          <w:szCs w:val="24"/>
        </w:rPr>
        <w:t xml:space="preserve">adds clarification as to definitions relating to </w:t>
      </w:r>
      <w:r w:rsidR="00562732">
        <w:rPr>
          <w:i/>
          <w:iCs/>
          <w:color w:val="0070C0"/>
          <w:sz w:val="24"/>
          <w:szCs w:val="24"/>
        </w:rPr>
        <w:t xml:space="preserve">members “present” at a meeting and what constitutes a quorum. </w:t>
      </w:r>
      <w:r w:rsidR="00EA24D3">
        <w:rPr>
          <w:i/>
          <w:iCs/>
          <w:color w:val="0070C0"/>
          <w:sz w:val="24"/>
          <w:szCs w:val="24"/>
        </w:rPr>
        <w:t xml:space="preserve"> </w:t>
      </w:r>
    </w:p>
    <w:p w14:paraId="1E2A1306" w14:textId="77777777" w:rsidR="00030ABD" w:rsidRPr="00030ABD" w:rsidRDefault="00030ABD" w:rsidP="00030ABD">
      <w:pPr>
        <w:ind w:left="720" w:right="720"/>
        <w:jc w:val="both"/>
        <w:rPr>
          <w:i/>
          <w:iCs/>
          <w:sz w:val="24"/>
          <w:szCs w:val="24"/>
        </w:rPr>
      </w:pPr>
    </w:p>
    <w:p w14:paraId="4D91B96A" w14:textId="13428C23" w:rsidR="00494304" w:rsidRDefault="00494304" w:rsidP="00494304">
      <w:pPr>
        <w:ind w:right="-180"/>
        <w:jc w:val="both"/>
        <w:rPr>
          <w:sz w:val="24"/>
          <w:szCs w:val="24"/>
        </w:rPr>
      </w:pPr>
      <w:r>
        <w:rPr>
          <w:sz w:val="24"/>
          <w:szCs w:val="24"/>
        </w:rPr>
        <w:t>Section 7 – Assessments……………………………………………………….</w:t>
      </w:r>
      <w:r>
        <w:rPr>
          <w:sz w:val="24"/>
          <w:szCs w:val="24"/>
        </w:rPr>
        <w:tab/>
        <w:t xml:space="preserve">Page </w:t>
      </w:r>
      <w:r w:rsidR="0099423A">
        <w:rPr>
          <w:sz w:val="24"/>
          <w:szCs w:val="24"/>
        </w:rPr>
        <w:t>7</w:t>
      </w:r>
    </w:p>
    <w:p w14:paraId="0E18DD51" w14:textId="5D42CBA5" w:rsidR="00AB6140" w:rsidRPr="00B86E81" w:rsidRDefault="00AB6140" w:rsidP="00B86E81">
      <w:pPr>
        <w:ind w:left="720" w:right="720"/>
        <w:jc w:val="both"/>
        <w:rPr>
          <w:i/>
          <w:iCs/>
          <w:sz w:val="24"/>
          <w:szCs w:val="24"/>
        </w:rPr>
      </w:pPr>
    </w:p>
    <w:p w14:paraId="6A830906" w14:textId="2CB09A36" w:rsidR="00494304" w:rsidRDefault="00494304" w:rsidP="00B86E81">
      <w:pPr>
        <w:ind w:right="-180" w:firstLine="720"/>
        <w:jc w:val="both"/>
        <w:rPr>
          <w:sz w:val="24"/>
          <w:szCs w:val="24"/>
        </w:rPr>
      </w:pPr>
      <w:r>
        <w:rPr>
          <w:sz w:val="24"/>
          <w:szCs w:val="24"/>
        </w:rPr>
        <w:t xml:space="preserve">Section 7.1 – </w:t>
      </w:r>
      <w:r w:rsidR="005A6AE2">
        <w:rPr>
          <w:sz w:val="24"/>
          <w:szCs w:val="24"/>
        </w:rPr>
        <w:t>Regular Assessments</w:t>
      </w:r>
      <w:r>
        <w:rPr>
          <w:sz w:val="24"/>
          <w:szCs w:val="24"/>
        </w:rPr>
        <w:t>……………………</w:t>
      </w:r>
      <w:r w:rsidR="005A6AE2">
        <w:rPr>
          <w:sz w:val="24"/>
          <w:szCs w:val="24"/>
        </w:rPr>
        <w:t>………………</w:t>
      </w:r>
      <w:r>
        <w:rPr>
          <w:sz w:val="24"/>
          <w:szCs w:val="24"/>
        </w:rPr>
        <w:tab/>
        <w:t xml:space="preserve">Page </w:t>
      </w:r>
      <w:r w:rsidR="005A6AE2">
        <w:rPr>
          <w:sz w:val="24"/>
          <w:szCs w:val="24"/>
        </w:rPr>
        <w:t>7</w:t>
      </w:r>
    </w:p>
    <w:p w14:paraId="070E76D8" w14:textId="095D4F6D" w:rsidR="00917BEB" w:rsidRDefault="00917BEB" w:rsidP="00917BEB">
      <w:pPr>
        <w:ind w:left="720" w:right="720"/>
        <w:jc w:val="both"/>
        <w:rPr>
          <w:i/>
          <w:iCs/>
          <w:sz w:val="24"/>
          <w:szCs w:val="24"/>
        </w:rPr>
      </w:pPr>
      <w:r w:rsidRPr="00030ABD">
        <w:rPr>
          <w:i/>
          <w:iCs/>
          <w:color w:val="0070C0"/>
          <w:sz w:val="24"/>
          <w:szCs w:val="24"/>
        </w:rPr>
        <w:t xml:space="preserve">This </w:t>
      </w:r>
      <w:r>
        <w:rPr>
          <w:i/>
          <w:iCs/>
          <w:color w:val="0070C0"/>
          <w:sz w:val="24"/>
          <w:szCs w:val="24"/>
        </w:rPr>
        <w:t xml:space="preserve">revised Section 7.1 </w:t>
      </w:r>
      <w:r w:rsidR="00A255A4">
        <w:rPr>
          <w:i/>
          <w:iCs/>
          <w:color w:val="0070C0"/>
          <w:sz w:val="24"/>
          <w:szCs w:val="24"/>
        </w:rPr>
        <w:t xml:space="preserve">introduces </w:t>
      </w:r>
      <w:r>
        <w:rPr>
          <w:i/>
          <w:iCs/>
          <w:color w:val="0070C0"/>
          <w:sz w:val="24"/>
          <w:szCs w:val="24"/>
        </w:rPr>
        <w:t xml:space="preserve">limits </w:t>
      </w:r>
      <w:r w:rsidR="00A255A4">
        <w:rPr>
          <w:i/>
          <w:iCs/>
          <w:color w:val="0070C0"/>
          <w:sz w:val="24"/>
          <w:szCs w:val="24"/>
        </w:rPr>
        <w:t>on the</w:t>
      </w:r>
      <w:r>
        <w:rPr>
          <w:i/>
          <w:iCs/>
          <w:color w:val="0070C0"/>
          <w:sz w:val="24"/>
          <w:szCs w:val="24"/>
        </w:rPr>
        <w:t xml:space="preserve"> Board’s ability to increase the regular assessment budget </w:t>
      </w:r>
      <w:r w:rsidR="00A255A4">
        <w:rPr>
          <w:i/>
          <w:iCs/>
          <w:color w:val="0070C0"/>
          <w:sz w:val="24"/>
          <w:szCs w:val="24"/>
        </w:rPr>
        <w:t>(</w:t>
      </w:r>
      <w:r>
        <w:rPr>
          <w:i/>
          <w:iCs/>
          <w:color w:val="0070C0"/>
          <w:sz w:val="24"/>
          <w:szCs w:val="24"/>
        </w:rPr>
        <w:t>to 10% annually</w:t>
      </w:r>
      <w:r w:rsidR="00A255A4">
        <w:rPr>
          <w:i/>
          <w:iCs/>
          <w:color w:val="0070C0"/>
          <w:sz w:val="24"/>
          <w:szCs w:val="24"/>
        </w:rPr>
        <w:t>)</w:t>
      </w:r>
      <w:r>
        <w:rPr>
          <w:i/>
          <w:iCs/>
          <w:color w:val="0070C0"/>
          <w:sz w:val="24"/>
          <w:szCs w:val="24"/>
        </w:rPr>
        <w:t xml:space="preserve">. </w:t>
      </w:r>
    </w:p>
    <w:p w14:paraId="5027AC3E" w14:textId="77777777" w:rsidR="00093154" w:rsidRDefault="00093154" w:rsidP="009D2A63">
      <w:pPr>
        <w:ind w:right="-180" w:firstLine="720"/>
        <w:jc w:val="both"/>
        <w:rPr>
          <w:sz w:val="24"/>
          <w:szCs w:val="24"/>
        </w:rPr>
      </w:pPr>
    </w:p>
    <w:p w14:paraId="3FFE0C23" w14:textId="128CF7EA" w:rsidR="00494304" w:rsidRDefault="00494304" w:rsidP="008E4E66">
      <w:pPr>
        <w:ind w:right="-180" w:firstLine="720"/>
        <w:jc w:val="both"/>
        <w:rPr>
          <w:sz w:val="24"/>
          <w:szCs w:val="24"/>
        </w:rPr>
      </w:pPr>
      <w:r>
        <w:rPr>
          <w:sz w:val="24"/>
          <w:szCs w:val="24"/>
        </w:rPr>
        <w:t xml:space="preserve">Section 7.2 – </w:t>
      </w:r>
      <w:r w:rsidR="008D6B9B">
        <w:rPr>
          <w:sz w:val="24"/>
          <w:szCs w:val="24"/>
        </w:rPr>
        <w:t>Payment of Regular Annual Assets</w:t>
      </w:r>
      <w:r>
        <w:rPr>
          <w:sz w:val="24"/>
          <w:szCs w:val="24"/>
        </w:rPr>
        <w:t>…</w:t>
      </w:r>
      <w:r w:rsidR="005A6AE2">
        <w:rPr>
          <w:sz w:val="24"/>
          <w:szCs w:val="24"/>
        </w:rPr>
        <w:t>………………</w:t>
      </w:r>
      <w:proofErr w:type="gramStart"/>
      <w:r w:rsidR="005A6AE2">
        <w:rPr>
          <w:sz w:val="24"/>
          <w:szCs w:val="24"/>
        </w:rPr>
        <w:t>…</w:t>
      </w:r>
      <w:r w:rsidR="0071563F">
        <w:rPr>
          <w:sz w:val="24"/>
          <w:szCs w:val="24"/>
        </w:rPr>
        <w:t>..</w:t>
      </w:r>
      <w:proofErr w:type="gramEnd"/>
      <w:r>
        <w:rPr>
          <w:sz w:val="24"/>
          <w:szCs w:val="24"/>
        </w:rPr>
        <w:tab/>
        <w:t xml:space="preserve">Page </w:t>
      </w:r>
      <w:r w:rsidR="005A6AE2">
        <w:rPr>
          <w:sz w:val="24"/>
          <w:szCs w:val="24"/>
        </w:rPr>
        <w:t>7</w:t>
      </w:r>
    </w:p>
    <w:p w14:paraId="7E180E8B" w14:textId="03B7FE13" w:rsidR="00917BEB" w:rsidRDefault="00BF4123" w:rsidP="00917BEB">
      <w:pPr>
        <w:ind w:left="720" w:right="720"/>
        <w:jc w:val="both"/>
        <w:rPr>
          <w:i/>
          <w:iCs/>
          <w:sz w:val="24"/>
          <w:szCs w:val="24"/>
        </w:rPr>
      </w:pPr>
      <w:r>
        <w:rPr>
          <w:i/>
          <w:iCs/>
          <w:color w:val="0070C0"/>
          <w:sz w:val="24"/>
          <w:szCs w:val="24"/>
        </w:rPr>
        <w:t xml:space="preserve">This </w:t>
      </w:r>
      <w:r w:rsidR="00093154">
        <w:rPr>
          <w:i/>
          <w:iCs/>
          <w:color w:val="0070C0"/>
          <w:sz w:val="24"/>
          <w:szCs w:val="24"/>
        </w:rPr>
        <w:t>subsection</w:t>
      </w:r>
      <w:r>
        <w:rPr>
          <w:i/>
          <w:iCs/>
          <w:color w:val="0070C0"/>
          <w:sz w:val="24"/>
          <w:szCs w:val="24"/>
        </w:rPr>
        <w:t xml:space="preserve"> reverts back to Section 7.2 in the 2009 version of the CCRs, “</w:t>
      </w:r>
      <w:r w:rsidR="00B37B1B">
        <w:rPr>
          <w:i/>
          <w:iCs/>
          <w:color w:val="0070C0"/>
          <w:sz w:val="24"/>
          <w:szCs w:val="24"/>
        </w:rPr>
        <w:t xml:space="preserve">Payment of Regular Annual Assets,” which </w:t>
      </w:r>
      <w:r w:rsidR="004B2D7D">
        <w:rPr>
          <w:i/>
          <w:iCs/>
          <w:color w:val="0070C0"/>
          <w:sz w:val="24"/>
          <w:szCs w:val="24"/>
        </w:rPr>
        <w:t>allows</w:t>
      </w:r>
      <w:r w:rsidR="00B37B1B">
        <w:rPr>
          <w:i/>
          <w:iCs/>
          <w:color w:val="0070C0"/>
          <w:sz w:val="24"/>
          <w:szCs w:val="24"/>
        </w:rPr>
        <w:t xml:space="preserve"> late fees and a </w:t>
      </w:r>
      <w:r w:rsidR="004F03A9">
        <w:rPr>
          <w:i/>
          <w:iCs/>
          <w:color w:val="0070C0"/>
          <w:sz w:val="24"/>
          <w:szCs w:val="24"/>
        </w:rPr>
        <w:t xml:space="preserve">5% discount on early payment of the annual assessment. </w:t>
      </w:r>
      <w:r w:rsidR="00B37B1B">
        <w:rPr>
          <w:i/>
          <w:iCs/>
          <w:color w:val="0070C0"/>
          <w:sz w:val="24"/>
          <w:szCs w:val="24"/>
        </w:rPr>
        <w:t xml:space="preserve"> </w:t>
      </w:r>
      <w:r w:rsidR="00917BEB">
        <w:rPr>
          <w:i/>
          <w:iCs/>
          <w:color w:val="0070C0"/>
          <w:sz w:val="24"/>
          <w:szCs w:val="24"/>
        </w:rPr>
        <w:t xml:space="preserve"> </w:t>
      </w:r>
    </w:p>
    <w:p w14:paraId="46F73BF5" w14:textId="77777777" w:rsidR="00CC7350" w:rsidRDefault="00494304" w:rsidP="0026649F">
      <w:pPr>
        <w:ind w:left="720" w:right="-180" w:hanging="720"/>
        <w:jc w:val="both"/>
        <w:rPr>
          <w:sz w:val="24"/>
          <w:szCs w:val="24"/>
        </w:rPr>
      </w:pPr>
      <w:r>
        <w:rPr>
          <w:sz w:val="24"/>
          <w:szCs w:val="24"/>
        </w:rPr>
        <w:tab/>
      </w:r>
    </w:p>
    <w:p w14:paraId="227FFFF6" w14:textId="36122570" w:rsidR="00494304" w:rsidRDefault="00494304" w:rsidP="008E4E66">
      <w:pPr>
        <w:ind w:left="720" w:right="-180"/>
        <w:jc w:val="both"/>
        <w:rPr>
          <w:sz w:val="24"/>
          <w:szCs w:val="24"/>
        </w:rPr>
      </w:pPr>
      <w:r>
        <w:rPr>
          <w:sz w:val="24"/>
          <w:szCs w:val="24"/>
        </w:rPr>
        <w:t>Section 7.3 – Transfer Assessment………………………………</w:t>
      </w:r>
      <w:proofErr w:type="gramStart"/>
      <w:r w:rsidR="0071563F">
        <w:rPr>
          <w:sz w:val="24"/>
          <w:szCs w:val="24"/>
        </w:rPr>
        <w:t>.</w:t>
      </w:r>
      <w:r w:rsidR="004F03A9">
        <w:rPr>
          <w:sz w:val="24"/>
          <w:szCs w:val="24"/>
        </w:rPr>
        <w:t>....</w:t>
      </w:r>
      <w:proofErr w:type="gramEnd"/>
      <w:r w:rsidR="004F03A9">
        <w:rPr>
          <w:sz w:val="24"/>
          <w:szCs w:val="24"/>
        </w:rPr>
        <w:tab/>
      </w:r>
      <w:r>
        <w:rPr>
          <w:sz w:val="24"/>
          <w:szCs w:val="24"/>
        </w:rPr>
        <w:t>Page</w:t>
      </w:r>
      <w:r w:rsidR="004F03A9">
        <w:rPr>
          <w:sz w:val="24"/>
          <w:szCs w:val="24"/>
        </w:rPr>
        <w:t xml:space="preserve"> </w:t>
      </w:r>
      <w:r w:rsidR="0099423A" w:rsidRPr="008E4E66">
        <w:rPr>
          <w:sz w:val="24"/>
          <w:szCs w:val="24"/>
        </w:rPr>
        <w:t>8</w:t>
      </w:r>
    </w:p>
    <w:p w14:paraId="716450DF" w14:textId="7E77782A" w:rsidR="004F03A9" w:rsidRPr="008E4E66" w:rsidRDefault="00CC7350" w:rsidP="008E4E66">
      <w:pPr>
        <w:ind w:left="720" w:right="720"/>
        <w:jc w:val="both"/>
        <w:rPr>
          <w:i/>
          <w:iCs/>
          <w:sz w:val="24"/>
          <w:szCs w:val="24"/>
        </w:rPr>
      </w:pPr>
      <w:r>
        <w:rPr>
          <w:i/>
          <w:iCs/>
          <w:color w:val="0070C0"/>
          <w:sz w:val="24"/>
          <w:szCs w:val="24"/>
        </w:rPr>
        <w:t>This subsection remains unchanged</w:t>
      </w:r>
      <w:r w:rsidR="00EE5897">
        <w:rPr>
          <w:i/>
          <w:iCs/>
          <w:color w:val="0070C0"/>
          <w:sz w:val="24"/>
          <w:szCs w:val="24"/>
        </w:rPr>
        <w:t>, aside from updating language to be consistent with Section 1.</w:t>
      </w:r>
    </w:p>
    <w:p w14:paraId="69CF5D8F" w14:textId="77777777" w:rsidR="00CC7350" w:rsidRDefault="00CC7350" w:rsidP="004F03A9">
      <w:pPr>
        <w:ind w:left="720" w:right="-180"/>
        <w:jc w:val="both"/>
        <w:rPr>
          <w:sz w:val="24"/>
          <w:szCs w:val="24"/>
        </w:rPr>
      </w:pPr>
    </w:p>
    <w:p w14:paraId="38FDD4F1" w14:textId="149D2968" w:rsidR="0029087D" w:rsidRDefault="00494304" w:rsidP="008E4E66">
      <w:pPr>
        <w:ind w:left="720" w:right="-180"/>
        <w:jc w:val="both"/>
        <w:rPr>
          <w:sz w:val="24"/>
          <w:szCs w:val="24"/>
        </w:rPr>
      </w:pPr>
      <w:r>
        <w:rPr>
          <w:sz w:val="24"/>
          <w:szCs w:val="24"/>
        </w:rPr>
        <w:t>Section 7.</w:t>
      </w:r>
      <w:r w:rsidR="00636363">
        <w:rPr>
          <w:sz w:val="24"/>
          <w:szCs w:val="24"/>
        </w:rPr>
        <w:t>4</w:t>
      </w:r>
      <w:r>
        <w:rPr>
          <w:sz w:val="24"/>
          <w:szCs w:val="24"/>
        </w:rPr>
        <w:t xml:space="preserve"> – </w:t>
      </w:r>
      <w:r w:rsidR="0029087D">
        <w:rPr>
          <w:sz w:val="24"/>
          <w:szCs w:val="24"/>
        </w:rPr>
        <w:t>Increase in Maximum Amount of Regular Annual</w:t>
      </w:r>
    </w:p>
    <w:p w14:paraId="238B56D6" w14:textId="0E66A55A" w:rsidR="00494304" w:rsidRDefault="0029087D" w:rsidP="008E4E66">
      <w:pPr>
        <w:ind w:right="-180" w:firstLine="720"/>
        <w:jc w:val="both"/>
        <w:rPr>
          <w:sz w:val="24"/>
          <w:szCs w:val="24"/>
        </w:rPr>
      </w:pPr>
      <w:r>
        <w:rPr>
          <w:sz w:val="24"/>
          <w:szCs w:val="24"/>
        </w:rPr>
        <w:t>Assessment with Cons</w:t>
      </w:r>
      <w:r w:rsidR="00C9275D">
        <w:rPr>
          <w:sz w:val="24"/>
          <w:szCs w:val="24"/>
        </w:rPr>
        <w:t>ent of Lot Owners</w:t>
      </w:r>
      <w:r w:rsidR="00494304">
        <w:rPr>
          <w:sz w:val="24"/>
          <w:szCs w:val="24"/>
        </w:rPr>
        <w:t>……………</w:t>
      </w:r>
      <w:r w:rsidR="00EA33A9">
        <w:rPr>
          <w:sz w:val="24"/>
          <w:szCs w:val="24"/>
        </w:rPr>
        <w:t>……………</w:t>
      </w:r>
      <w:r w:rsidR="00494304">
        <w:rPr>
          <w:sz w:val="24"/>
          <w:szCs w:val="24"/>
        </w:rPr>
        <w:t>…</w:t>
      </w:r>
      <w:r w:rsidR="00494304">
        <w:rPr>
          <w:sz w:val="24"/>
          <w:szCs w:val="24"/>
        </w:rPr>
        <w:tab/>
        <w:t xml:space="preserve">Page </w:t>
      </w:r>
      <w:r>
        <w:rPr>
          <w:sz w:val="24"/>
          <w:szCs w:val="24"/>
        </w:rPr>
        <w:t>8</w:t>
      </w:r>
    </w:p>
    <w:p w14:paraId="1D27A794" w14:textId="40D16E82" w:rsidR="00EA33A9" w:rsidRPr="008E4E66" w:rsidRDefault="00EA33A9" w:rsidP="008E4E66">
      <w:pPr>
        <w:ind w:left="720" w:right="720"/>
        <w:jc w:val="both"/>
        <w:rPr>
          <w:i/>
          <w:iCs/>
          <w:sz w:val="24"/>
          <w:szCs w:val="24"/>
        </w:rPr>
      </w:pPr>
      <w:r>
        <w:rPr>
          <w:i/>
          <w:iCs/>
          <w:color w:val="0070C0"/>
          <w:sz w:val="24"/>
          <w:szCs w:val="24"/>
        </w:rPr>
        <w:t xml:space="preserve">This </w:t>
      </w:r>
      <w:r w:rsidR="00CC7350">
        <w:rPr>
          <w:i/>
          <w:iCs/>
          <w:color w:val="0070C0"/>
          <w:sz w:val="24"/>
          <w:szCs w:val="24"/>
        </w:rPr>
        <w:t>subs</w:t>
      </w:r>
      <w:r>
        <w:rPr>
          <w:i/>
          <w:iCs/>
          <w:color w:val="0070C0"/>
          <w:sz w:val="24"/>
          <w:szCs w:val="24"/>
        </w:rPr>
        <w:t xml:space="preserve">ection provides the Board with the ability to increase </w:t>
      </w:r>
      <w:r w:rsidR="00624757">
        <w:rPr>
          <w:i/>
          <w:iCs/>
          <w:color w:val="0070C0"/>
          <w:sz w:val="24"/>
          <w:szCs w:val="24"/>
        </w:rPr>
        <w:t xml:space="preserve">the annual assessment fund, should the Board deem it necessary to increase the fund </w:t>
      </w:r>
      <w:r w:rsidR="003E58E6">
        <w:rPr>
          <w:i/>
          <w:iCs/>
          <w:color w:val="0070C0"/>
          <w:sz w:val="24"/>
          <w:szCs w:val="24"/>
        </w:rPr>
        <w:t>beyond 10% of the previous year’s budget.</w:t>
      </w:r>
    </w:p>
    <w:p w14:paraId="4826D605" w14:textId="77777777" w:rsidR="00CC7350" w:rsidRDefault="00CC7350" w:rsidP="00EA33A9">
      <w:pPr>
        <w:ind w:left="720" w:right="-180"/>
        <w:jc w:val="both"/>
        <w:rPr>
          <w:sz w:val="24"/>
          <w:szCs w:val="24"/>
        </w:rPr>
      </w:pPr>
    </w:p>
    <w:p w14:paraId="12A463EF" w14:textId="31EF65F2" w:rsidR="00636363" w:rsidRDefault="00636363" w:rsidP="008E4E66">
      <w:pPr>
        <w:ind w:left="720" w:right="-180"/>
        <w:jc w:val="both"/>
        <w:rPr>
          <w:sz w:val="24"/>
          <w:szCs w:val="24"/>
        </w:rPr>
      </w:pPr>
      <w:r>
        <w:rPr>
          <w:sz w:val="24"/>
          <w:szCs w:val="24"/>
        </w:rPr>
        <w:t>Section 7.5 – Special Purpose Assessments……………………………</w:t>
      </w:r>
      <w:r>
        <w:rPr>
          <w:sz w:val="24"/>
          <w:szCs w:val="24"/>
        </w:rPr>
        <w:tab/>
        <w:t>Page 8</w:t>
      </w:r>
    </w:p>
    <w:p w14:paraId="011EBF8B" w14:textId="0695EBFC" w:rsidR="0031127B" w:rsidRPr="008E4E66" w:rsidRDefault="00CC7350" w:rsidP="008E4E66">
      <w:pPr>
        <w:ind w:left="720" w:right="720"/>
        <w:jc w:val="both"/>
        <w:rPr>
          <w:i/>
          <w:iCs/>
          <w:sz w:val="24"/>
          <w:szCs w:val="24"/>
        </w:rPr>
      </w:pPr>
      <w:r>
        <w:rPr>
          <w:i/>
          <w:iCs/>
          <w:color w:val="0070C0"/>
          <w:sz w:val="24"/>
          <w:szCs w:val="24"/>
        </w:rPr>
        <w:t xml:space="preserve">This </w:t>
      </w:r>
      <w:r w:rsidR="003D6410">
        <w:rPr>
          <w:i/>
          <w:iCs/>
          <w:color w:val="0070C0"/>
          <w:sz w:val="24"/>
          <w:szCs w:val="24"/>
        </w:rPr>
        <w:t xml:space="preserve">subsection </w:t>
      </w:r>
      <w:r w:rsidR="009C65B6">
        <w:rPr>
          <w:i/>
          <w:iCs/>
          <w:color w:val="0070C0"/>
          <w:sz w:val="24"/>
          <w:szCs w:val="24"/>
        </w:rPr>
        <w:t>provides</w:t>
      </w:r>
      <w:r w:rsidR="008C7B13">
        <w:rPr>
          <w:i/>
          <w:iCs/>
          <w:color w:val="0070C0"/>
          <w:sz w:val="24"/>
          <w:szCs w:val="24"/>
        </w:rPr>
        <w:t xml:space="preserve"> that the Board can allow special assessment</w:t>
      </w:r>
      <w:r w:rsidR="00EE5897">
        <w:rPr>
          <w:i/>
          <w:iCs/>
          <w:color w:val="0070C0"/>
          <w:sz w:val="24"/>
          <w:szCs w:val="24"/>
        </w:rPr>
        <w:t xml:space="preserve">s </w:t>
      </w:r>
      <w:r w:rsidR="00210AA6">
        <w:rPr>
          <w:i/>
          <w:iCs/>
          <w:color w:val="0070C0"/>
          <w:sz w:val="24"/>
          <w:szCs w:val="24"/>
        </w:rPr>
        <w:t xml:space="preserve">to </w:t>
      </w:r>
      <w:r w:rsidR="00EE5897">
        <w:rPr>
          <w:i/>
          <w:iCs/>
          <w:color w:val="0070C0"/>
          <w:sz w:val="24"/>
          <w:szCs w:val="24"/>
        </w:rPr>
        <w:t xml:space="preserve">be payable in installments or early for a discount. </w:t>
      </w:r>
    </w:p>
    <w:p w14:paraId="18A4099D" w14:textId="77777777" w:rsidR="00CC7350" w:rsidRDefault="00CC7350" w:rsidP="0026649F">
      <w:pPr>
        <w:ind w:left="720" w:right="-180"/>
        <w:jc w:val="both"/>
        <w:rPr>
          <w:sz w:val="24"/>
          <w:szCs w:val="24"/>
        </w:rPr>
      </w:pPr>
    </w:p>
    <w:p w14:paraId="338F1ABF" w14:textId="1EE6D5C8" w:rsidR="00494304" w:rsidRDefault="00494304" w:rsidP="0026649F">
      <w:pPr>
        <w:ind w:left="720" w:right="-180"/>
        <w:jc w:val="both"/>
        <w:rPr>
          <w:sz w:val="24"/>
          <w:szCs w:val="24"/>
        </w:rPr>
      </w:pPr>
      <w:r>
        <w:rPr>
          <w:sz w:val="24"/>
          <w:szCs w:val="24"/>
        </w:rPr>
        <w:t>Section 7.6 – Use of Assessment Funds……………………………</w:t>
      </w:r>
      <w:proofErr w:type="gramStart"/>
      <w:r>
        <w:rPr>
          <w:sz w:val="24"/>
          <w:szCs w:val="24"/>
        </w:rPr>
        <w:t>…..</w:t>
      </w:r>
      <w:proofErr w:type="gramEnd"/>
      <w:r>
        <w:rPr>
          <w:sz w:val="24"/>
          <w:szCs w:val="24"/>
        </w:rPr>
        <w:tab/>
        <w:t xml:space="preserve">Page </w:t>
      </w:r>
      <w:r w:rsidR="00C9275D">
        <w:rPr>
          <w:sz w:val="24"/>
          <w:szCs w:val="24"/>
        </w:rPr>
        <w:t>8</w:t>
      </w:r>
    </w:p>
    <w:p w14:paraId="7B7DB1B7" w14:textId="611404E6" w:rsidR="0031127B" w:rsidRPr="008E4E66" w:rsidRDefault="0031127B" w:rsidP="008E4E66">
      <w:pPr>
        <w:ind w:left="720" w:right="720"/>
        <w:jc w:val="both"/>
        <w:rPr>
          <w:i/>
          <w:iCs/>
          <w:sz w:val="24"/>
          <w:szCs w:val="24"/>
        </w:rPr>
      </w:pPr>
      <w:r>
        <w:rPr>
          <w:i/>
          <w:iCs/>
          <w:color w:val="0070C0"/>
          <w:sz w:val="24"/>
          <w:szCs w:val="24"/>
        </w:rPr>
        <w:t xml:space="preserve">This </w:t>
      </w:r>
      <w:r w:rsidR="00983E35">
        <w:rPr>
          <w:i/>
          <w:iCs/>
          <w:color w:val="0070C0"/>
          <w:sz w:val="24"/>
          <w:szCs w:val="24"/>
        </w:rPr>
        <w:t>subsection</w:t>
      </w:r>
      <w:r>
        <w:rPr>
          <w:i/>
          <w:iCs/>
          <w:color w:val="0070C0"/>
          <w:sz w:val="24"/>
          <w:szCs w:val="24"/>
        </w:rPr>
        <w:t xml:space="preserve"> </w:t>
      </w:r>
      <w:r w:rsidR="00AA2666">
        <w:rPr>
          <w:i/>
          <w:iCs/>
          <w:color w:val="0070C0"/>
          <w:sz w:val="24"/>
          <w:szCs w:val="24"/>
        </w:rPr>
        <w:t xml:space="preserve">expands </w:t>
      </w:r>
      <w:r w:rsidR="005A1001">
        <w:rPr>
          <w:i/>
          <w:iCs/>
          <w:color w:val="0070C0"/>
          <w:sz w:val="24"/>
          <w:szCs w:val="24"/>
        </w:rPr>
        <w:t>the Board’s</w:t>
      </w:r>
      <w:r w:rsidR="000D0194">
        <w:rPr>
          <w:i/>
          <w:iCs/>
          <w:color w:val="0070C0"/>
          <w:sz w:val="24"/>
          <w:szCs w:val="24"/>
        </w:rPr>
        <w:t xml:space="preserve"> </w:t>
      </w:r>
      <w:r w:rsidR="001F6D56">
        <w:rPr>
          <w:i/>
          <w:iCs/>
          <w:color w:val="0070C0"/>
          <w:sz w:val="24"/>
          <w:szCs w:val="24"/>
        </w:rPr>
        <w:t>ability</w:t>
      </w:r>
      <w:r w:rsidR="000D0194">
        <w:rPr>
          <w:i/>
          <w:iCs/>
          <w:color w:val="0070C0"/>
          <w:sz w:val="24"/>
          <w:szCs w:val="24"/>
        </w:rPr>
        <w:t xml:space="preserve"> to </w:t>
      </w:r>
      <w:r w:rsidR="005B756E">
        <w:rPr>
          <w:i/>
          <w:iCs/>
          <w:color w:val="0070C0"/>
          <w:sz w:val="24"/>
          <w:szCs w:val="24"/>
        </w:rPr>
        <w:t xml:space="preserve">allocate Assessment Funds to </w:t>
      </w:r>
      <w:r>
        <w:rPr>
          <w:i/>
          <w:iCs/>
          <w:color w:val="0070C0"/>
          <w:sz w:val="24"/>
          <w:szCs w:val="24"/>
        </w:rPr>
        <w:t xml:space="preserve">include </w:t>
      </w:r>
      <w:r w:rsidR="00966968">
        <w:rPr>
          <w:i/>
          <w:iCs/>
          <w:color w:val="0070C0"/>
          <w:sz w:val="24"/>
          <w:szCs w:val="24"/>
        </w:rPr>
        <w:t>goods and improvements which the Board deems beneficial to Lot Owners</w:t>
      </w:r>
      <w:r w:rsidR="005B756E">
        <w:rPr>
          <w:i/>
          <w:iCs/>
          <w:color w:val="0070C0"/>
          <w:sz w:val="24"/>
          <w:szCs w:val="24"/>
        </w:rPr>
        <w:t xml:space="preserve">. </w:t>
      </w:r>
    </w:p>
    <w:p w14:paraId="2E576138" w14:textId="77777777" w:rsidR="00A77517" w:rsidRDefault="00A77517" w:rsidP="0031127B">
      <w:pPr>
        <w:ind w:left="720" w:right="-180"/>
        <w:jc w:val="both"/>
        <w:rPr>
          <w:sz w:val="24"/>
          <w:szCs w:val="24"/>
        </w:rPr>
      </w:pPr>
    </w:p>
    <w:p w14:paraId="1401E469" w14:textId="64731772" w:rsidR="00494304" w:rsidRDefault="00494304" w:rsidP="008E4E66">
      <w:pPr>
        <w:ind w:left="720" w:right="-180"/>
        <w:jc w:val="both"/>
        <w:rPr>
          <w:sz w:val="24"/>
          <w:szCs w:val="24"/>
        </w:rPr>
      </w:pPr>
      <w:r>
        <w:rPr>
          <w:sz w:val="24"/>
          <w:szCs w:val="24"/>
        </w:rPr>
        <w:t>Section 7.7 – Annual Accounting………………………………………</w:t>
      </w:r>
      <w:r>
        <w:rPr>
          <w:sz w:val="24"/>
          <w:szCs w:val="24"/>
        </w:rPr>
        <w:tab/>
        <w:t xml:space="preserve">Page </w:t>
      </w:r>
      <w:r w:rsidR="00C9275D">
        <w:rPr>
          <w:sz w:val="24"/>
          <w:szCs w:val="24"/>
        </w:rPr>
        <w:t>9</w:t>
      </w:r>
    </w:p>
    <w:p w14:paraId="0A887703" w14:textId="77777777" w:rsidR="00A77517" w:rsidRPr="00D0285A" w:rsidRDefault="00A77517" w:rsidP="00A77517">
      <w:pPr>
        <w:ind w:left="720" w:right="720"/>
        <w:jc w:val="both"/>
        <w:rPr>
          <w:i/>
          <w:iCs/>
          <w:sz w:val="24"/>
          <w:szCs w:val="24"/>
        </w:rPr>
      </w:pPr>
      <w:r>
        <w:rPr>
          <w:i/>
          <w:iCs/>
          <w:color w:val="0070C0"/>
          <w:sz w:val="24"/>
          <w:szCs w:val="24"/>
        </w:rPr>
        <w:t xml:space="preserve">This subsection remains unchanged. </w:t>
      </w:r>
    </w:p>
    <w:p w14:paraId="1799DA02" w14:textId="77777777" w:rsidR="00A77517" w:rsidRDefault="00A77517" w:rsidP="00966968">
      <w:pPr>
        <w:ind w:left="720" w:right="-180"/>
        <w:jc w:val="both"/>
        <w:rPr>
          <w:sz w:val="24"/>
          <w:szCs w:val="24"/>
        </w:rPr>
      </w:pPr>
    </w:p>
    <w:p w14:paraId="27A44D83" w14:textId="6C01F288" w:rsidR="00494304" w:rsidRDefault="00494304" w:rsidP="008E4E66">
      <w:pPr>
        <w:ind w:left="720" w:right="-180"/>
        <w:jc w:val="both"/>
        <w:rPr>
          <w:sz w:val="24"/>
          <w:szCs w:val="24"/>
        </w:rPr>
      </w:pPr>
      <w:r>
        <w:rPr>
          <w:sz w:val="24"/>
          <w:szCs w:val="24"/>
        </w:rPr>
        <w:t>Section 7.8 – Joint and Several Liability……………………………….</w:t>
      </w:r>
      <w:r>
        <w:rPr>
          <w:sz w:val="24"/>
          <w:szCs w:val="24"/>
        </w:rPr>
        <w:tab/>
        <w:t xml:space="preserve">Page </w:t>
      </w:r>
      <w:r w:rsidR="0099423A">
        <w:rPr>
          <w:sz w:val="24"/>
          <w:szCs w:val="24"/>
        </w:rPr>
        <w:t>10</w:t>
      </w:r>
    </w:p>
    <w:p w14:paraId="05E8B7ED" w14:textId="6BD3764A" w:rsidR="00A77517" w:rsidRPr="00D0285A" w:rsidRDefault="00A77517" w:rsidP="00A77517">
      <w:pPr>
        <w:ind w:left="720" w:right="720"/>
        <w:jc w:val="both"/>
        <w:rPr>
          <w:i/>
          <w:iCs/>
          <w:sz w:val="24"/>
          <w:szCs w:val="24"/>
        </w:rPr>
      </w:pPr>
      <w:r>
        <w:rPr>
          <w:i/>
          <w:iCs/>
          <w:color w:val="0070C0"/>
          <w:sz w:val="24"/>
          <w:szCs w:val="24"/>
        </w:rPr>
        <w:t>This subsection remains unchanged</w:t>
      </w:r>
      <w:r w:rsidR="001A3644">
        <w:rPr>
          <w:i/>
          <w:iCs/>
          <w:color w:val="0070C0"/>
          <w:sz w:val="24"/>
          <w:szCs w:val="24"/>
        </w:rPr>
        <w:t>, aside from updating language to be consistent with Section 1.</w:t>
      </w:r>
    </w:p>
    <w:p w14:paraId="7C0F21BC" w14:textId="4BE4BC63" w:rsidR="00966968" w:rsidRPr="008E4E66" w:rsidRDefault="00966968" w:rsidP="005E50BE">
      <w:pPr>
        <w:ind w:right="720"/>
        <w:jc w:val="both"/>
        <w:rPr>
          <w:i/>
          <w:iCs/>
          <w:sz w:val="24"/>
          <w:szCs w:val="24"/>
        </w:rPr>
      </w:pPr>
    </w:p>
    <w:p w14:paraId="653E6B5C" w14:textId="09B83D2A" w:rsidR="00494304" w:rsidRDefault="00494304" w:rsidP="008E4E66">
      <w:pPr>
        <w:ind w:left="720" w:right="-180"/>
        <w:jc w:val="both"/>
        <w:rPr>
          <w:sz w:val="24"/>
          <w:szCs w:val="24"/>
        </w:rPr>
      </w:pPr>
      <w:r>
        <w:rPr>
          <w:sz w:val="24"/>
          <w:szCs w:val="24"/>
        </w:rPr>
        <w:t>Section 7.9 – Default in Payment of Assessments and Charges; Liens...</w:t>
      </w:r>
      <w:r>
        <w:rPr>
          <w:sz w:val="24"/>
          <w:szCs w:val="24"/>
        </w:rPr>
        <w:tab/>
        <w:t xml:space="preserve">Page </w:t>
      </w:r>
      <w:r w:rsidR="0099423A">
        <w:rPr>
          <w:sz w:val="24"/>
          <w:szCs w:val="24"/>
        </w:rPr>
        <w:t>10</w:t>
      </w:r>
    </w:p>
    <w:p w14:paraId="50C84CD7" w14:textId="0C73F700" w:rsidR="00966968" w:rsidRPr="008E4E66" w:rsidRDefault="00A77517" w:rsidP="008E4E66">
      <w:pPr>
        <w:ind w:left="720" w:right="720"/>
        <w:jc w:val="both"/>
        <w:rPr>
          <w:i/>
          <w:iCs/>
          <w:sz w:val="24"/>
          <w:szCs w:val="24"/>
        </w:rPr>
      </w:pPr>
      <w:r>
        <w:rPr>
          <w:i/>
          <w:iCs/>
          <w:color w:val="0070C0"/>
          <w:sz w:val="24"/>
          <w:szCs w:val="24"/>
        </w:rPr>
        <w:t>This subsection</w:t>
      </w:r>
      <w:r w:rsidR="00E42A6F">
        <w:rPr>
          <w:i/>
          <w:iCs/>
          <w:color w:val="0070C0"/>
          <w:sz w:val="24"/>
          <w:szCs w:val="24"/>
        </w:rPr>
        <w:t xml:space="preserve"> </w:t>
      </w:r>
      <w:r w:rsidR="00981139">
        <w:rPr>
          <w:i/>
          <w:iCs/>
          <w:color w:val="0070C0"/>
          <w:sz w:val="24"/>
          <w:szCs w:val="24"/>
        </w:rPr>
        <w:t>adds the provision that</w:t>
      </w:r>
      <w:r w:rsidR="001A3644">
        <w:rPr>
          <w:i/>
          <w:iCs/>
          <w:color w:val="0070C0"/>
          <w:sz w:val="24"/>
          <w:szCs w:val="24"/>
        </w:rPr>
        <w:t xml:space="preserve"> Lot Owners </w:t>
      </w:r>
      <w:r w:rsidR="00981139">
        <w:rPr>
          <w:i/>
          <w:iCs/>
          <w:color w:val="0070C0"/>
          <w:sz w:val="24"/>
          <w:szCs w:val="24"/>
        </w:rPr>
        <w:t>may be</w:t>
      </w:r>
      <w:r w:rsidR="001A3644">
        <w:rPr>
          <w:i/>
          <w:iCs/>
          <w:color w:val="0070C0"/>
          <w:sz w:val="24"/>
          <w:szCs w:val="24"/>
        </w:rPr>
        <w:t xml:space="preserve"> liable for lien filing costs against the Lot Owner by the Association. </w:t>
      </w:r>
    </w:p>
    <w:p w14:paraId="1EFFC61A" w14:textId="77777777" w:rsidR="00A77517" w:rsidRDefault="00A77517" w:rsidP="0026649F">
      <w:pPr>
        <w:ind w:left="720" w:right="-180"/>
        <w:jc w:val="both"/>
        <w:rPr>
          <w:sz w:val="24"/>
          <w:szCs w:val="24"/>
        </w:rPr>
      </w:pPr>
    </w:p>
    <w:p w14:paraId="121C57DC" w14:textId="38D00294" w:rsidR="008F0D4D" w:rsidRDefault="008F0D4D" w:rsidP="0026649F">
      <w:pPr>
        <w:ind w:left="720" w:right="-180"/>
        <w:jc w:val="both"/>
        <w:rPr>
          <w:sz w:val="24"/>
          <w:szCs w:val="24"/>
        </w:rPr>
      </w:pPr>
      <w:r>
        <w:rPr>
          <w:sz w:val="24"/>
          <w:szCs w:val="24"/>
        </w:rPr>
        <w:t>Section 7.10 – Budget Required…………………………………………</w:t>
      </w:r>
      <w:r>
        <w:rPr>
          <w:sz w:val="24"/>
          <w:szCs w:val="24"/>
        </w:rPr>
        <w:tab/>
        <w:t>Page 10</w:t>
      </w:r>
    </w:p>
    <w:p w14:paraId="45AD81D0" w14:textId="77777777" w:rsidR="00F27244" w:rsidRDefault="00F27244" w:rsidP="00F27244">
      <w:pPr>
        <w:ind w:left="720" w:right="720"/>
        <w:jc w:val="both"/>
        <w:rPr>
          <w:i/>
          <w:iCs/>
          <w:color w:val="0070C0"/>
          <w:sz w:val="24"/>
          <w:szCs w:val="24"/>
        </w:rPr>
      </w:pPr>
      <w:r>
        <w:rPr>
          <w:i/>
          <w:iCs/>
          <w:color w:val="0070C0"/>
          <w:sz w:val="24"/>
          <w:szCs w:val="24"/>
        </w:rPr>
        <w:t xml:space="preserve">This subsection adds clarification as to definitions relating to members “present” at a meeting and what constitutes a quorum.  </w:t>
      </w:r>
    </w:p>
    <w:p w14:paraId="4F2EB04D" w14:textId="77777777" w:rsidR="00966968" w:rsidRDefault="00966968" w:rsidP="00494304">
      <w:pPr>
        <w:ind w:left="720" w:right="-180" w:hanging="720"/>
        <w:jc w:val="both"/>
        <w:rPr>
          <w:sz w:val="24"/>
          <w:szCs w:val="24"/>
        </w:rPr>
      </w:pPr>
    </w:p>
    <w:p w14:paraId="26A9A148" w14:textId="7548CB61" w:rsidR="00494304" w:rsidRDefault="00494304" w:rsidP="00494304">
      <w:pPr>
        <w:ind w:left="720" w:right="-180" w:hanging="720"/>
        <w:jc w:val="both"/>
        <w:rPr>
          <w:sz w:val="24"/>
          <w:szCs w:val="24"/>
        </w:rPr>
      </w:pPr>
      <w:r>
        <w:rPr>
          <w:sz w:val="24"/>
          <w:szCs w:val="24"/>
        </w:rPr>
        <w:t>Section 8 – Architectural Review Committee………………………………</w:t>
      </w:r>
      <w:proofErr w:type="gramStart"/>
      <w:r>
        <w:rPr>
          <w:sz w:val="24"/>
          <w:szCs w:val="24"/>
        </w:rPr>
        <w:t>…..</w:t>
      </w:r>
      <w:proofErr w:type="gramEnd"/>
      <w:r>
        <w:rPr>
          <w:sz w:val="24"/>
          <w:szCs w:val="24"/>
        </w:rPr>
        <w:tab/>
        <w:t>Page 1</w:t>
      </w:r>
      <w:r w:rsidR="00C9275D">
        <w:rPr>
          <w:sz w:val="24"/>
          <w:szCs w:val="24"/>
        </w:rPr>
        <w:t>0</w:t>
      </w:r>
    </w:p>
    <w:p w14:paraId="4C650D4D" w14:textId="77777777" w:rsidR="009534CF" w:rsidRPr="00B86E81" w:rsidRDefault="009534CF" w:rsidP="008E4E66">
      <w:pPr>
        <w:ind w:right="720"/>
        <w:jc w:val="both"/>
        <w:rPr>
          <w:i/>
          <w:iCs/>
          <w:sz w:val="24"/>
          <w:szCs w:val="24"/>
        </w:rPr>
      </w:pPr>
    </w:p>
    <w:p w14:paraId="549D2078" w14:textId="02E85275" w:rsidR="00494304" w:rsidRDefault="00494304" w:rsidP="00494304">
      <w:pPr>
        <w:ind w:left="720" w:right="-180" w:hanging="720"/>
        <w:jc w:val="both"/>
        <w:rPr>
          <w:sz w:val="24"/>
          <w:szCs w:val="24"/>
        </w:rPr>
      </w:pPr>
      <w:r>
        <w:rPr>
          <w:sz w:val="24"/>
          <w:szCs w:val="24"/>
        </w:rPr>
        <w:tab/>
        <w:t>Section 8.1 – Function of Architectural Review Committee……………</w:t>
      </w:r>
      <w:r>
        <w:rPr>
          <w:sz w:val="24"/>
          <w:szCs w:val="24"/>
        </w:rPr>
        <w:tab/>
        <w:t>Page 1</w:t>
      </w:r>
      <w:r w:rsidR="00C9275D">
        <w:rPr>
          <w:sz w:val="24"/>
          <w:szCs w:val="24"/>
        </w:rPr>
        <w:t>0</w:t>
      </w:r>
    </w:p>
    <w:p w14:paraId="5BA353FC" w14:textId="2B69F466" w:rsidR="00953443" w:rsidRPr="00D0285A" w:rsidRDefault="00953443" w:rsidP="00953443">
      <w:pPr>
        <w:ind w:left="720" w:right="720"/>
        <w:jc w:val="both"/>
        <w:rPr>
          <w:i/>
          <w:iCs/>
          <w:sz w:val="24"/>
          <w:szCs w:val="24"/>
        </w:rPr>
      </w:pPr>
      <w:r w:rsidRPr="00953443">
        <w:rPr>
          <w:i/>
          <w:iCs/>
          <w:color w:val="0070C0"/>
          <w:sz w:val="24"/>
          <w:szCs w:val="24"/>
        </w:rPr>
        <w:t xml:space="preserve"> </w:t>
      </w:r>
      <w:r>
        <w:rPr>
          <w:i/>
          <w:iCs/>
          <w:color w:val="0070C0"/>
          <w:sz w:val="24"/>
          <w:szCs w:val="24"/>
        </w:rPr>
        <w:t>This subsection remains unchanged</w:t>
      </w:r>
      <w:r w:rsidR="00F31216">
        <w:rPr>
          <w:i/>
          <w:iCs/>
          <w:color w:val="0070C0"/>
          <w:sz w:val="24"/>
          <w:szCs w:val="24"/>
        </w:rPr>
        <w:t>, aside from updating language to be consistent with Section 1.</w:t>
      </w:r>
    </w:p>
    <w:p w14:paraId="1F83D636" w14:textId="23D9C2D0" w:rsidR="00E734DC" w:rsidRPr="008E4E66" w:rsidRDefault="00E734DC" w:rsidP="005E50BE">
      <w:pPr>
        <w:ind w:left="720" w:right="720"/>
        <w:jc w:val="both"/>
        <w:rPr>
          <w:i/>
          <w:iCs/>
          <w:sz w:val="24"/>
          <w:szCs w:val="24"/>
        </w:rPr>
      </w:pPr>
    </w:p>
    <w:p w14:paraId="2AF38937" w14:textId="46149ACF" w:rsidR="00494304" w:rsidRDefault="00494304" w:rsidP="008E4E66">
      <w:pPr>
        <w:ind w:left="720" w:right="-180"/>
        <w:jc w:val="both"/>
        <w:rPr>
          <w:sz w:val="24"/>
          <w:szCs w:val="24"/>
        </w:rPr>
      </w:pPr>
      <w:r>
        <w:rPr>
          <w:sz w:val="24"/>
          <w:szCs w:val="24"/>
        </w:rPr>
        <w:t>Section 8.2 – Members………………………………………………</w:t>
      </w:r>
      <w:proofErr w:type="gramStart"/>
      <w:r>
        <w:rPr>
          <w:sz w:val="24"/>
          <w:szCs w:val="24"/>
        </w:rPr>
        <w:t>…..</w:t>
      </w:r>
      <w:proofErr w:type="gramEnd"/>
      <w:r>
        <w:rPr>
          <w:sz w:val="24"/>
          <w:szCs w:val="24"/>
        </w:rPr>
        <w:tab/>
        <w:t>Page 1</w:t>
      </w:r>
      <w:r w:rsidR="0099423A">
        <w:rPr>
          <w:sz w:val="24"/>
          <w:szCs w:val="24"/>
        </w:rPr>
        <w:t>1</w:t>
      </w:r>
    </w:p>
    <w:p w14:paraId="77528D54" w14:textId="065B5CFF" w:rsidR="00E734DC" w:rsidRPr="008E4E66" w:rsidRDefault="00953443" w:rsidP="008E4E66">
      <w:pPr>
        <w:ind w:left="720" w:right="720"/>
        <w:jc w:val="both"/>
        <w:rPr>
          <w:i/>
          <w:iCs/>
          <w:sz w:val="24"/>
          <w:szCs w:val="24"/>
        </w:rPr>
      </w:pPr>
      <w:r>
        <w:rPr>
          <w:i/>
          <w:iCs/>
          <w:color w:val="0070C0"/>
          <w:sz w:val="24"/>
          <w:szCs w:val="24"/>
        </w:rPr>
        <w:t xml:space="preserve">This subsection removes the </w:t>
      </w:r>
      <w:r w:rsidR="00A948C5">
        <w:rPr>
          <w:i/>
          <w:iCs/>
          <w:color w:val="0070C0"/>
          <w:sz w:val="24"/>
          <w:szCs w:val="24"/>
        </w:rPr>
        <w:t xml:space="preserve">three (3) year term limit on committee members and adds the requirement that </w:t>
      </w:r>
      <w:r w:rsidR="001153A4">
        <w:rPr>
          <w:i/>
          <w:iCs/>
          <w:color w:val="0070C0"/>
          <w:sz w:val="24"/>
          <w:szCs w:val="24"/>
        </w:rPr>
        <w:t xml:space="preserve">the Board shall keep committee members’ phone numbers, emails, and addresses on file. </w:t>
      </w:r>
    </w:p>
    <w:p w14:paraId="4FA98C39" w14:textId="77777777" w:rsidR="001153A4" w:rsidRDefault="001153A4" w:rsidP="00E734DC">
      <w:pPr>
        <w:ind w:left="720" w:right="-180"/>
        <w:jc w:val="both"/>
        <w:rPr>
          <w:sz w:val="24"/>
          <w:szCs w:val="24"/>
        </w:rPr>
      </w:pPr>
    </w:p>
    <w:p w14:paraId="5BE3D2DA" w14:textId="7CEA9D82" w:rsidR="00494304" w:rsidRDefault="00494304" w:rsidP="008E4E66">
      <w:pPr>
        <w:ind w:left="720" w:right="-180"/>
        <w:jc w:val="both"/>
        <w:rPr>
          <w:sz w:val="24"/>
          <w:szCs w:val="24"/>
        </w:rPr>
      </w:pPr>
      <w:r>
        <w:rPr>
          <w:sz w:val="24"/>
          <w:szCs w:val="24"/>
        </w:rPr>
        <w:t>Section 8.3 – Action………………………………………………</w:t>
      </w:r>
      <w:proofErr w:type="gramStart"/>
      <w:r>
        <w:rPr>
          <w:sz w:val="24"/>
          <w:szCs w:val="24"/>
        </w:rPr>
        <w:t>…..</w:t>
      </w:r>
      <w:proofErr w:type="gramEnd"/>
      <w:r>
        <w:rPr>
          <w:sz w:val="24"/>
          <w:szCs w:val="24"/>
        </w:rPr>
        <w:t>…</w:t>
      </w:r>
      <w:r>
        <w:rPr>
          <w:sz w:val="24"/>
          <w:szCs w:val="24"/>
        </w:rPr>
        <w:tab/>
        <w:t>Page 1</w:t>
      </w:r>
      <w:r w:rsidR="0099423A">
        <w:rPr>
          <w:sz w:val="24"/>
          <w:szCs w:val="24"/>
        </w:rPr>
        <w:t>1</w:t>
      </w:r>
    </w:p>
    <w:p w14:paraId="39F8B1D4" w14:textId="01DB912A" w:rsidR="00337637" w:rsidRPr="008E4E66" w:rsidRDefault="001153A4" w:rsidP="008E4E66">
      <w:pPr>
        <w:ind w:left="720" w:right="720"/>
        <w:jc w:val="both"/>
        <w:rPr>
          <w:i/>
          <w:iCs/>
          <w:sz w:val="24"/>
          <w:szCs w:val="24"/>
        </w:rPr>
      </w:pPr>
      <w:r>
        <w:rPr>
          <w:i/>
          <w:iCs/>
          <w:color w:val="0070C0"/>
          <w:sz w:val="24"/>
          <w:szCs w:val="24"/>
        </w:rPr>
        <w:t xml:space="preserve">This subsection remains unchanged. </w:t>
      </w:r>
    </w:p>
    <w:p w14:paraId="0F94E897" w14:textId="77777777" w:rsidR="001153A4" w:rsidRDefault="001153A4" w:rsidP="00494304">
      <w:pPr>
        <w:ind w:left="720" w:right="-180" w:hanging="720"/>
        <w:jc w:val="both"/>
        <w:rPr>
          <w:sz w:val="24"/>
          <w:szCs w:val="24"/>
        </w:rPr>
      </w:pPr>
    </w:p>
    <w:p w14:paraId="4E1CE729" w14:textId="7564E02A" w:rsidR="00494304" w:rsidRDefault="00494304" w:rsidP="008E4E66">
      <w:pPr>
        <w:ind w:left="720" w:right="-180"/>
        <w:jc w:val="both"/>
        <w:rPr>
          <w:sz w:val="24"/>
          <w:szCs w:val="24"/>
        </w:rPr>
      </w:pPr>
      <w:r>
        <w:rPr>
          <w:sz w:val="24"/>
          <w:szCs w:val="24"/>
        </w:rPr>
        <w:t>Section 8.4 – Failure to Act…………………………………………...…</w:t>
      </w:r>
      <w:r>
        <w:rPr>
          <w:sz w:val="24"/>
          <w:szCs w:val="24"/>
        </w:rPr>
        <w:tab/>
        <w:t>Page 1</w:t>
      </w:r>
      <w:r w:rsidR="00C9275D">
        <w:rPr>
          <w:sz w:val="24"/>
          <w:szCs w:val="24"/>
        </w:rPr>
        <w:t>1</w:t>
      </w:r>
    </w:p>
    <w:p w14:paraId="108538E8" w14:textId="32D1AD72" w:rsidR="001153A4" w:rsidRPr="00D0285A" w:rsidRDefault="001153A4" w:rsidP="001153A4">
      <w:pPr>
        <w:ind w:left="720" w:right="720"/>
        <w:jc w:val="both"/>
        <w:rPr>
          <w:i/>
          <w:iCs/>
          <w:sz w:val="24"/>
          <w:szCs w:val="24"/>
        </w:rPr>
      </w:pPr>
      <w:r>
        <w:rPr>
          <w:i/>
          <w:iCs/>
          <w:color w:val="0070C0"/>
          <w:sz w:val="24"/>
          <w:szCs w:val="24"/>
        </w:rPr>
        <w:t xml:space="preserve">This subsection remains unchanged. </w:t>
      </w:r>
    </w:p>
    <w:p w14:paraId="4F6939EC" w14:textId="61E4CC4F" w:rsidR="001153A4" w:rsidRDefault="001153A4" w:rsidP="00494304">
      <w:pPr>
        <w:ind w:left="720" w:right="-180" w:hanging="720"/>
        <w:jc w:val="both"/>
        <w:rPr>
          <w:sz w:val="24"/>
          <w:szCs w:val="24"/>
        </w:rPr>
      </w:pPr>
    </w:p>
    <w:p w14:paraId="45DCF44C" w14:textId="15934FCD" w:rsidR="00494304" w:rsidRDefault="00494304" w:rsidP="008E4E66">
      <w:pPr>
        <w:ind w:left="720" w:right="-180"/>
        <w:jc w:val="both"/>
        <w:rPr>
          <w:sz w:val="24"/>
          <w:szCs w:val="24"/>
        </w:rPr>
      </w:pPr>
      <w:r>
        <w:rPr>
          <w:sz w:val="24"/>
          <w:szCs w:val="24"/>
        </w:rPr>
        <w:t>Section 8.5 – Duties and Rules……………………………………….…</w:t>
      </w:r>
      <w:r>
        <w:rPr>
          <w:sz w:val="24"/>
          <w:szCs w:val="24"/>
        </w:rPr>
        <w:tab/>
        <w:t>Page 1</w:t>
      </w:r>
      <w:r w:rsidR="00C9275D">
        <w:rPr>
          <w:sz w:val="24"/>
          <w:szCs w:val="24"/>
        </w:rPr>
        <w:t>1</w:t>
      </w:r>
    </w:p>
    <w:p w14:paraId="09BCCE75" w14:textId="65B5B24C" w:rsidR="00F31216" w:rsidRPr="0026649F" w:rsidRDefault="00190876" w:rsidP="00F31216">
      <w:pPr>
        <w:ind w:left="720" w:right="720"/>
        <w:jc w:val="both"/>
        <w:rPr>
          <w:i/>
          <w:iCs/>
          <w:color w:val="0070C0"/>
          <w:sz w:val="24"/>
          <w:szCs w:val="24"/>
        </w:rPr>
      </w:pPr>
      <w:r w:rsidRPr="0026649F">
        <w:rPr>
          <w:i/>
          <w:iCs/>
          <w:color w:val="0070C0"/>
          <w:sz w:val="24"/>
          <w:szCs w:val="24"/>
        </w:rPr>
        <w:lastRenderedPageBreak/>
        <w:t xml:space="preserve">This </w:t>
      </w:r>
      <w:r>
        <w:rPr>
          <w:i/>
          <w:iCs/>
          <w:color w:val="0070C0"/>
          <w:sz w:val="24"/>
          <w:szCs w:val="24"/>
        </w:rPr>
        <w:t>subsection</w:t>
      </w:r>
      <w:r w:rsidRPr="0026649F">
        <w:rPr>
          <w:i/>
          <w:iCs/>
          <w:color w:val="0070C0"/>
          <w:sz w:val="24"/>
          <w:szCs w:val="24"/>
        </w:rPr>
        <w:t xml:space="preserve"> removes the requirement for prior committee approval for lot improvements involving planting/cutting vegetation and installation of utilities and adds a requirement for committee approval for all landscaping that may reasonably interfere </w:t>
      </w:r>
      <w:r w:rsidR="00F31216" w:rsidRPr="0026649F">
        <w:rPr>
          <w:i/>
          <w:iCs/>
          <w:color w:val="0070C0"/>
          <w:sz w:val="24"/>
          <w:szCs w:val="24"/>
        </w:rPr>
        <w:t xml:space="preserve">with other neighbor’s enjoyment of their property. </w:t>
      </w:r>
      <w:r w:rsidR="00F31216">
        <w:rPr>
          <w:i/>
          <w:iCs/>
          <w:color w:val="0070C0"/>
          <w:sz w:val="24"/>
          <w:szCs w:val="24"/>
        </w:rPr>
        <w:t xml:space="preserve">This subsection also adds the requirement that the Architectural Committee Rules </w:t>
      </w:r>
      <w:r w:rsidR="00C17BE9">
        <w:rPr>
          <w:i/>
          <w:iCs/>
          <w:color w:val="0070C0"/>
          <w:sz w:val="24"/>
          <w:szCs w:val="24"/>
        </w:rPr>
        <w:t xml:space="preserve">must </w:t>
      </w:r>
      <w:r w:rsidR="00F31216">
        <w:rPr>
          <w:i/>
          <w:iCs/>
          <w:color w:val="0070C0"/>
          <w:sz w:val="24"/>
          <w:szCs w:val="24"/>
        </w:rPr>
        <w:t xml:space="preserve">be published online. </w:t>
      </w:r>
    </w:p>
    <w:p w14:paraId="3F8DAE3F" w14:textId="2B49119C" w:rsidR="00F31216" w:rsidRDefault="00F31216" w:rsidP="00494304">
      <w:pPr>
        <w:ind w:left="720" w:right="-180" w:hanging="720"/>
        <w:jc w:val="both"/>
        <w:rPr>
          <w:sz w:val="24"/>
          <w:szCs w:val="24"/>
        </w:rPr>
      </w:pPr>
    </w:p>
    <w:p w14:paraId="4894F0BC" w14:textId="2FF75BE8" w:rsidR="00494304" w:rsidRDefault="00494304" w:rsidP="008E4E66">
      <w:pPr>
        <w:ind w:left="720" w:right="-180"/>
        <w:jc w:val="both"/>
        <w:rPr>
          <w:sz w:val="24"/>
          <w:szCs w:val="24"/>
        </w:rPr>
      </w:pPr>
      <w:r>
        <w:rPr>
          <w:sz w:val="24"/>
          <w:szCs w:val="24"/>
        </w:rPr>
        <w:t>Section 8.6 – Non-Waiver……………………………………………</w:t>
      </w:r>
      <w:proofErr w:type="gramStart"/>
      <w:r>
        <w:rPr>
          <w:sz w:val="24"/>
          <w:szCs w:val="24"/>
        </w:rPr>
        <w:t>…..</w:t>
      </w:r>
      <w:proofErr w:type="gramEnd"/>
      <w:r>
        <w:rPr>
          <w:sz w:val="24"/>
          <w:szCs w:val="24"/>
        </w:rPr>
        <w:tab/>
        <w:t>Page 1</w:t>
      </w:r>
      <w:r w:rsidR="00C9275D">
        <w:rPr>
          <w:sz w:val="24"/>
          <w:szCs w:val="24"/>
        </w:rPr>
        <w:t>1</w:t>
      </w:r>
    </w:p>
    <w:p w14:paraId="0D004BA6" w14:textId="09E6781C" w:rsidR="00F31216" w:rsidRDefault="00494304" w:rsidP="008E4E66">
      <w:pPr>
        <w:ind w:left="720" w:right="-180" w:hanging="720"/>
        <w:jc w:val="both"/>
        <w:rPr>
          <w:sz w:val="24"/>
          <w:szCs w:val="24"/>
        </w:rPr>
      </w:pPr>
      <w:r>
        <w:rPr>
          <w:sz w:val="24"/>
          <w:szCs w:val="24"/>
        </w:rPr>
        <w:tab/>
      </w:r>
      <w:r w:rsidR="00F31216">
        <w:rPr>
          <w:i/>
          <w:iCs/>
          <w:color w:val="0070C0"/>
          <w:sz w:val="24"/>
          <w:szCs w:val="24"/>
        </w:rPr>
        <w:t>This subsection remains unchanged.</w:t>
      </w:r>
    </w:p>
    <w:p w14:paraId="14E43012" w14:textId="05D6657E" w:rsidR="00494304" w:rsidRDefault="00494304" w:rsidP="008E4E66">
      <w:pPr>
        <w:ind w:left="720" w:right="-180"/>
        <w:jc w:val="both"/>
        <w:rPr>
          <w:sz w:val="24"/>
          <w:szCs w:val="24"/>
        </w:rPr>
      </w:pPr>
      <w:r>
        <w:rPr>
          <w:sz w:val="24"/>
          <w:szCs w:val="24"/>
        </w:rPr>
        <w:t>Section 8.7 – Estoppel Certificate……………………………………</w:t>
      </w:r>
      <w:proofErr w:type="gramStart"/>
      <w:r>
        <w:rPr>
          <w:sz w:val="24"/>
          <w:szCs w:val="24"/>
        </w:rPr>
        <w:t>…..</w:t>
      </w:r>
      <w:proofErr w:type="gramEnd"/>
      <w:r>
        <w:rPr>
          <w:sz w:val="24"/>
          <w:szCs w:val="24"/>
        </w:rPr>
        <w:tab/>
        <w:t>Page 1</w:t>
      </w:r>
      <w:r w:rsidR="0099423A">
        <w:rPr>
          <w:sz w:val="24"/>
          <w:szCs w:val="24"/>
        </w:rPr>
        <w:t>2</w:t>
      </w:r>
    </w:p>
    <w:p w14:paraId="3A7F0597" w14:textId="68ED5025" w:rsidR="00B327F7" w:rsidRDefault="00494304" w:rsidP="00B327F7">
      <w:pPr>
        <w:ind w:left="720" w:right="720" w:hanging="720"/>
        <w:jc w:val="both"/>
        <w:rPr>
          <w:sz w:val="24"/>
          <w:szCs w:val="24"/>
        </w:rPr>
      </w:pPr>
      <w:r>
        <w:rPr>
          <w:sz w:val="24"/>
          <w:szCs w:val="24"/>
        </w:rPr>
        <w:tab/>
      </w:r>
      <w:r w:rsidR="00B327F7">
        <w:rPr>
          <w:i/>
          <w:iCs/>
          <w:color w:val="0070C0"/>
          <w:sz w:val="24"/>
          <w:szCs w:val="24"/>
        </w:rPr>
        <w:t>This subsection remains unchanged, aside from updating language to be consistent with Section 1.</w:t>
      </w:r>
    </w:p>
    <w:p w14:paraId="09172420" w14:textId="77777777" w:rsidR="00F31216" w:rsidRDefault="00F31216" w:rsidP="008E4E66">
      <w:pPr>
        <w:ind w:right="-180"/>
        <w:jc w:val="both"/>
        <w:rPr>
          <w:sz w:val="24"/>
          <w:szCs w:val="24"/>
        </w:rPr>
      </w:pPr>
    </w:p>
    <w:p w14:paraId="1114D8DE" w14:textId="3A09127D" w:rsidR="00494304" w:rsidRDefault="00494304" w:rsidP="008E4E66">
      <w:pPr>
        <w:ind w:left="720" w:right="-180"/>
        <w:jc w:val="both"/>
        <w:rPr>
          <w:sz w:val="24"/>
          <w:szCs w:val="24"/>
        </w:rPr>
      </w:pPr>
      <w:r>
        <w:rPr>
          <w:sz w:val="24"/>
          <w:szCs w:val="24"/>
        </w:rPr>
        <w:t>Section 8.8 – Liabilities………………………………………………….</w:t>
      </w:r>
      <w:r>
        <w:rPr>
          <w:sz w:val="24"/>
          <w:szCs w:val="24"/>
        </w:rPr>
        <w:tab/>
        <w:t>Page 1</w:t>
      </w:r>
      <w:r w:rsidR="0099423A">
        <w:rPr>
          <w:sz w:val="24"/>
          <w:szCs w:val="24"/>
        </w:rPr>
        <w:t>2</w:t>
      </w:r>
    </w:p>
    <w:p w14:paraId="0CB13E61" w14:textId="21CDA97F" w:rsidR="009534CF" w:rsidRDefault="00F31216" w:rsidP="00372C8D">
      <w:pPr>
        <w:ind w:left="720" w:right="720" w:hanging="720"/>
        <w:jc w:val="both"/>
        <w:rPr>
          <w:sz w:val="24"/>
          <w:szCs w:val="24"/>
        </w:rPr>
      </w:pPr>
      <w:r>
        <w:rPr>
          <w:sz w:val="24"/>
          <w:szCs w:val="24"/>
        </w:rPr>
        <w:tab/>
      </w:r>
      <w:r>
        <w:rPr>
          <w:i/>
          <w:iCs/>
          <w:color w:val="0070C0"/>
          <w:sz w:val="24"/>
          <w:szCs w:val="24"/>
        </w:rPr>
        <w:t>This subsection remains unchanged, aside from updating language to be consistent with Section 1.</w:t>
      </w:r>
    </w:p>
    <w:p w14:paraId="144D2207" w14:textId="77777777" w:rsidR="00F31216" w:rsidRDefault="00F31216" w:rsidP="00494304">
      <w:pPr>
        <w:ind w:left="720" w:right="-180" w:hanging="720"/>
        <w:jc w:val="both"/>
        <w:rPr>
          <w:sz w:val="24"/>
          <w:szCs w:val="24"/>
        </w:rPr>
      </w:pPr>
    </w:p>
    <w:p w14:paraId="13DCD89E" w14:textId="43F35FD5" w:rsidR="00A4564A" w:rsidRDefault="00494304" w:rsidP="00A4564A">
      <w:pPr>
        <w:ind w:left="720" w:right="-180" w:hanging="720"/>
        <w:jc w:val="both"/>
        <w:rPr>
          <w:sz w:val="24"/>
          <w:szCs w:val="24"/>
        </w:rPr>
      </w:pPr>
      <w:r>
        <w:rPr>
          <w:sz w:val="24"/>
          <w:szCs w:val="24"/>
        </w:rPr>
        <w:t>Section 9 – The Association…………………………………………………</w:t>
      </w:r>
      <w:proofErr w:type="gramStart"/>
      <w:r>
        <w:rPr>
          <w:sz w:val="24"/>
          <w:szCs w:val="24"/>
        </w:rPr>
        <w:t>…..</w:t>
      </w:r>
      <w:proofErr w:type="gramEnd"/>
      <w:r>
        <w:rPr>
          <w:sz w:val="24"/>
          <w:szCs w:val="24"/>
        </w:rPr>
        <w:tab/>
        <w:t>Page 1</w:t>
      </w:r>
      <w:r w:rsidR="00C9275D">
        <w:rPr>
          <w:sz w:val="24"/>
          <w:szCs w:val="24"/>
        </w:rPr>
        <w:t>2</w:t>
      </w:r>
    </w:p>
    <w:p w14:paraId="6AB0419F" w14:textId="77777777" w:rsidR="009534CF" w:rsidRDefault="009534CF" w:rsidP="00A4564A">
      <w:pPr>
        <w:ind w:left="720" w:right="-180" w:hanging="720"/>
        <w:jc w:val="both"/>
        <w:rPr>
          <w:sz w:val="24"/>
          <w:szCs w:val="24"/>
        </w:rPr>
      </w:pPr>
    </w:p>
    <w:p w14:paraId="40A141DC" w14:textId="3F87CB37" w:rsidR="00494304" w:rsidRDefault="00494304" w:rsidP="00B86E81">
      <w:pPr>
        <w:ind w:left="720" w:right="-180"/>
        <w:jc w:val="both"/>
        <w:rPr>
          <w:sz w:val="24"/>
          <w:szCs w:val="24"/>
        </w:rPr>
      </w:pPr>
      <w:r>
        <w:rPr>
          <w:sz w:val="24"/>
          <w:szCs w:val="24"/>
        </w:rPr>
        <w:t>Section 9.1 – Organization of the Association………………………</w:t>
      </w:r>
      <w:proofErr w:type="gramStart"/>
      <w:r>
        <w:rPr>
          <w:sz w:val="24"/>
          <w:szCs w:val="24"/>
        </w:rPr>
        <w:t>…..</w:t>
      </w:r>
      <w:proofErr w:type="gramEnd"/>
      <w:r>
        <w:rPr>
          <w:sz w:val="24"/>
          <w:szCs w:val="24"/>
        </w:rPr>
        <w:tab/>
        <w:t>Page 1</w:t>
      </w:r>
      <w:r w:rsidR="00996258">
        <w:rPr>
          <w:sz w:val="24"/>
          <w:szCs w:val="24"/>
        </w:rPr>
        <w:t>2</w:t>
      </w:r>
    </w:p>
    <w:p w14:paraId="344BE054" w14:textId="5EABCD71" w:rsidR="00B327F7" w:rsidRDefault="00494304" w:rsidP="00B327F7">
      <w:pPr>
        <w:ind w:left="720" w:right="720" w:hanging="720"/>
        <w:jc w:val="both"/>
        <w:rPr>
          <w:sz w:val="24"/>
          <w:szCs w:val="24"/>
        </w:rPr>
      </w:pPr>
      <w:r>
        <w:rPr>
          <w:sz w:val="24"/>
          <w:szCs w:val="24"/>
        </w:rPr>
        <w:tab/>
      </w:r>
      <w:r w:rsidR="00B327F7">
        <w:rPr>
          <w:i/>
          <w:iCs/>
          <w:color w:val="0070C0"/>
          <w:sz w:val="24"/>
          <w:szCs w:val="24"/>
        </w:rPr>
        <w:t>This subsection remains unchanged, aside from updating language to be consistent with Section 1.</w:t>
      </w:r>
    </w:p>
    <w:p w14:paraId="437EB996" w14:textId="5DE9B72D" w:rsidR="00B327F7" w:rsidRDefault="00B327F7" w:rsidP="00494304">
      <w:pPr>
        <w:ind w:left="720" w:right="-180" w:hanging="720"/>
        <w:jc w:val="both"/>
        <w:rPr>
          <w:sz w:val="24"/>
          <w:szCs w:val="24"/>
        </w:rPr>
      </w:pPr>
    </w:p>
    <w:p w14:paraId="05687163" w14:textId="251C2330" w:rsidR="00494304" w:rsidRDefault="00494304" w:rsidP="008E4E66">
      <w:pPr>
        <w:ind w:left="720" w:right="-180"/>
        <w:jc w:val="both"/>
        <w:rPr>
          <w:sz w:val="24"/>
          <w:szCs w:val="24"/>
        </w:rPr>
      </w:pPr>
      <w:r>
        <w:rPr>
          <w:sz w:val="24"/>
          <w:szCs w:val="24"/>
        </w:rPr>
        <w:t>Section 9.2 – Duties of the Association………………………………….</w:t>
      </w:r>
      <w:r>
        <w:rPr>
          <w:sz w:val="24"/>
          <w:szCs w:val="24"/>
        </w:rPr>
        <w:tab/>
        <w:t>Page 1</w:t>
      </w:r>
      <w:r w:rsidR="00996258">
        <w:rPr>
          <w:sz w:val="24"/>
          <w:szCs w:val="24"/>
        </w:rPr>
        <w:t>2</w:t>
      </w:r>
    </w:p>
    <w:p w14:paraId="482C4C32" w14:textId="4345688E" w:rsidR="00B327F7" w:rsidRDefault="00494304" w:rsidP="00B327F7">
      <w:pPr>
        <w:ind w:left="720" w:right="720" w:hanging="720"/>
        <w:jc w:val="both"/>
        <w:rPr>
          <w:sz w:val="24"/>
          <w:szCs w:val="24"/>
        </w:rPr>
      </w:pPr>
      <w:r>
        <w:rPr>
          <w:sz w:val="24"/>
          <w:szCs w:val="24"/>
        </w:rPr>
        <w:tab/>
      </w:r>
      <w:r w:rsidR="00B327F7">
        <w:rPr>
          <w:i/>
          <w:iCs/>
          <w:color w:val="0070C0"/>
          <w:sz w:val="24"/>
          <w:szCs w:val="24"/>
        </w:rPr>
        <w:t>This subsection remains unchanged, aside from updating language to be consistent with Section 1.</w:t>
      </w:r>
    </w:p>
    <w:p w14:paraId="4685232E" w14:textId="6673E6E3" w:rsidR="00B327F7" w:rsidRDefault="00B327F7" w:rsidP="00494304">
      <w:pPr>
        <w:ind w:left="720" w:right="-180" w:hanging="720"/>
        <w:jc w:val="both"/>
        <w:rPr>
          <w:sz w:val="24"/>
          <w:szCs w:val="24"/>
        </w:rPr>
      </w:pPr>
    </w:p>
    <w:p w14:paraId="12D29BFD" w14:textId="105275FD" w:rsidR="00494304" w:rsidRDefault="00494304" w:rsidP="008E4E66">
      <w:pPr>
        <w:ind w:left="720" w:right="-180"/>
        <w:jc w:val="both"/>
        <w:rPr>
          <w:sz w:val="24"/>
          <w:szCs w:val="24"/>
        </w:rPr>
      </w:pPr>
      <w:r>
        <w:rPr>
          <w:sz w:val="24"/>
          <w:szCs w:val="24"/>
        </w:rPr>
        <w:t>Section 9.3 – Membership……………………………………………</w:t>
      </w:r>
      <w:proofErr w:type="gramStart"/>
      <w:r>
        <w:rPr>
          <w:sz w:val="24"/>
          <w:szCs w:val="24"/>
        </w:rPr>
        <w:t>…..</w:t>
      </w:r>
      <w:proofErr w:type="gramEnd"/>
      <w:r>
        <w:rPr>
          <w:sz w:val="24"/>
          <w:szCs w:val="24"/>
        </w:rPr>
        <w:tab/>
        <w:t>Page 1</w:t>
      </w:r>
      <w:r w:rsidR="00996258">
        <w:rPr>
          <w:sz w:val="24"/>
          <w:szCs w:val="24"/>
        </w:rPr>
        <w:t>2</w:t>
      </w:r>
    </w:p>
    <w:p w14:paraId="01E1BFF4" w14:textId="26DA8340" w:rsidR="00B327F7" w:rsidRDefault="00494304" w:rsidP="00B327F7">
      <w:pPr>
        <w:ind w:left="720" w:right="720" w:hanging="720"/>
        <w:jc w:val="both"/>
        <w:rPr>
          <w:sz w:val="24"/>
          <w:szCs w:val="24"/>
        </w:rPr>
      </w:pPr>
      <w:r>
        <w:rPr>
          <w:sz w:val="24"/>
          <w:szCs w:val="24"/>
        </w:rPr>
        <w:tab/>
      </w:r>
      <w:r w:rsidR="00B327F7">
        <w:rPr>
          <w:i/>
          <w:iCs/>
          <w:color w:val="0070C0"/>
          <w:sz w:val="24"/>
          <w:szCs w:val="24"/>
        </w:rPr>
        <w:t>This subsection remains unchanged, aside from updating language to be consistent with Section 1.</w:t>
      </w:r>
    </w:p>
    <w:p w14:paraId="0A662FA0" w14:textId="4C8D967C" w:rsidR="00B327F7" w:rsidRDefault="00B327F7" w:rsidP="00494304">
      <w:pPr>
        <w:ind w:left="720" w:right="-180" w:hanging="720"/>
        <w:jc w:val="both"/>
        <w:rPr>
          <w:sz w:val="24"/>
          <w:szCs w:val="24"/>
        </w:rPr>
      </w:pPr>
    </w:p>
    <w:p w14:paraId="34B6F527" w14:textId="6DAFC003" w:rsidR="00494304" w:rsidRDefault="00494304" w:rsidP="008E4E66">
      <w:pPr>
        <w:ind w:left="720" w:right="-180"/>
        <w:jc w:val="both"/>
        <w:rPr>
          <w:sz w:val="24"/>
          <w:szCs w:val="24"/>
        </w:rPr>
      </w:pPr>
      <w:r>
        <w:rPr>
          <w:sz w:val="24"/>
          <w:szCs w:val="24"/>
        </w:rPr>
        <w:t>Section 9.4 – Voting…………………………………………………</w:t>
      </w:r>
      <w:proofErr w:type="gramStart"/>
      <w:r>
        <w:rPr>
          <w:sz w:val="24"/>
          <w:szCs w:val="24"/>
        </w:rPr>
        <w:t>…..</w:t>
      </w:r>
      <w:proofErr w:type="gramEnd"/>
      <w:r>
        <w:rPr>
          <w:sz w:val="24"/>
          <w:szCs w:val="24"/>
        </w:rPr>
        <w:tab/>
        <w:t>Page 1</w:t>
      </w:r>
      <w:r w:rsidR="0099423A">
        <w:rPr>
          <w:sz w:val="24"/>
          <w:szCs w:val="24"/>
        </w:rPr>
        <w:t>3</w:t>
      </w:r>
    </w:p>
    <w:p w14:paraId="49892119" w14:textId="2F8E310F" w:rsidR="00B327F7" w:rsidRDefault="00494304" w:rsidP="00B327F7">
      <w:pPr>
        <w:ind w:left="720" w:right="720" w:hanging="720"/>
        <w:jc w:val="both"/>
        <w:rPr>
          <w:sz w:val="24"/>
          <w:szCs w:val="24"/>
        </w:rPr>
      </w:pPr>
      <w:r>
        <w:rPr>
          <w:sz w:val="24"/>
          <w:szCs w:val="24"/>
        </w:rPr>
        <w:tab/>
      </w:r>
      <w:r w:rsidR="00B327F7">
        <w:rPr>
          <w:i/>
          <w:iCs/>
          <w:color w:val="0070C0"/>
          <w:sz w:val="24"/>
          <w:szCs w:val="24"/>
        </w:rPr>
        <w:t>This subsection remains unchanged, aside from updating language to be consistent with Section 1.</w:t>
      </w:r>
    </w:p>
    <w:p w14:paraId="537A7857" w14:textId="2CC7A189" w:rsidR="00B327F7" w:rsidRDefault="00B327F7" w:rsidP="00494304">
      <w:pPr>
        <w:ind w:left="720" w:right="-180" w:hanging="720"/>
        <w:jc w:val="both"/>
        <w:rPr>
          <w:sz w:val="24"/>
          <w:szCs w:val="24"/>
        </w:rPr>
      </w:pPr>
    </w:p>
    <w:p w14:paraId="69E7B481" w14:textId="42806A4A" w:rsidR="00494304" w:rsidRDefault="00494304" w:rsidP="00372C8D">
      <w:pPr>
        <w:ind w:left="720" w:right="-180"/>
        <w:jc w:val="both"/>
        <w:rPr>
          <w:sz w:val="24"/>
          <w:szCs w:val="24"/>
        </w:rPr>
      </w:pPr>
      <w:r>
        <w:rPr>
          <w:sz w:val="24"/>
          <w:szCs w:val="24"/>
        </w:rPr>
        <w:t>Section 9.5 – Board and Officers……………………………………</w:t>
      </w:r>
      <w:proofErr w:type="gramStart"/>
      <w:r>
        <w:rPr>
          <w:sz w:val="24"/>
          <w:szCs w:val="24"/>
        </w:rPr>
        <w:t>…..</w:t>
      </w:r>
      <w:proofErr w:type="gramEnd"/>
      <w:r>
        <w:rPr>
          <w:sz w:val="24"/>
          <w:szCs w:val="24"/>
        </w:rPr>
        <w:tab/>
        <w:t>Page 1</w:t>
      </w:r>
      <w:r w:rsidR="0099423A">
        <w:rPr>
          <w:sz w:val="24"/>
          <w:szCs w:val="24"/>
        </w:rPr>
        <w:t>3</w:t>
      </w:r>
    </w:p>
    <w:p w14:paraId="5DD858E0" w14:textId="11585586" w:rsidR="00B327F7" w:rsidRDefault="00494304" w:rsidP="00B327F7">
      <w:pPr>
        <w:ind w:left="720" w:right="720" w:hanging="720"/>
        <w:jc w:val="both"/>
        <w:rPr>
          <w:sz w:val="24"/>
          <w:szCs w:val="24"/>
        </w:rPr>
      </w:pPr>
      <w:r>
        <w:rPr>
          <w:sz w:val="24"/>
          <w:szCs w:val="24"/>
        </w:rPr>
        <w:tab/>
      </w:r>
      <w:r w:rsidR="00B327F7">
        <w:rPr>
          <w:i/>
          <w:iCs/>
          <w:color w:val="0070C0"/>
          <w:sz w:val="24"/>
          <w:szCs w:val="24"/>
        </w:rPr>
        <w:t>This subsection remains unchanged.</w:t>
      </w:r>
    </w:p>
    <w:p w14:paraId="25FBDAD9" w14:textId="4FD67559" w:rsidR="00B327F7" w:rsidRDefault="00B327F7" w:rsidP="00494304">
      <w:pPr>
        <w:ind w:left="720" w:right="-180" w:hanging="720"/>
        <w:jc w:val="both"/>
        <w:rPr>
          <w:sz w:val="24"/>
          <w:szCs w:val="24"/>
        </w:rPr>
      </w:pPr>
    </w:p>
    <w:p w14:paraId="7904A2CF" w14:textId="7DAB0C17" w:rsidR="00494304" w:rsidRDefault="00494304" w:rsidP="00372C8D">
      <w:pPr>
        <w:ind w:left="720" w:right="-180"/>
        <w:jc w:val="both"/>
        <w:rPr>
          <w:sz w:val="24"/>
          <w:szCs w:val="24"/>
        </w:rPr>
      </w:pPr>
      <w:r>
        <w:rPr>
          <w:sz w:val="24"/>
          <w:szCs w:val="24"/>
        </w:rPr>
        <w:t>Section 9.6 – Powers of the Board…………………………………….</w:t>
      </w:r>
      <w:r>
        <w:rPr>
          <w:sz w:val="24"/>
          <w:szCs w:val="24"/>
        </w:rPr>
        <w:tab/>
        <w:t>Page 1</w:t>
      </w:r>
      <w:r w:rsidR="0099423A">
        <w:rPr>
          <w:sz w:val="24"/>
          <w:szCs w:val="24"/>
        </w:rPr>
        <w:t>4</w:t>
      </w:r>
    </w:p>
    <w:p w14:paraId="21892C4A" w14:textId="73F6F833" w:rsidR="00F518C3" w:rsidRDefault="00F518C3" w:rsidP="00372C8D">
      <w:pPr>
        <w:ind w:left="720" w:right="720" w:hanging="720"/>
        <w:jc w:val="both"/>
        <w:rPr>
          <w:sz w:val="24"/>
          <w:szCs w:val="24"/>
        </w:rPr>
      </w:pPr>
      <w:r>
        <w:rPr>
          <w:sz w:val="24"/>
          <w:szCs w:val="24"/>
        </w:rPr>
        <w:tab/>
      </w:r>
      <w:r>
        <w:rPr>
          <w:i/>
          <w:iCs/>
          <w:color w:val="0070C0"/>
          <w:sz w:val="24"/>
          <w:szCs w:val="24"/>
        </w:rPr>
        <w:t xml:space="preserve">This subsection expands powers of the Board from </w:t>
      </w:r>
      <w:r w:rsidR="004813F4">
        <w:rPr>
          <w:i/>
          <w:iCs/>
          <w:color w:val="0070C0"/>
          <w:sz w:val="24"/>
          <w:szCs w:val="24"/>
        </w:rPr>
        <w:t xml:space="preserve">the </w:t>
      </w:r>
      <w:r w:rsidR="006216FB">
        <w:rPr>
          <w:i/>
          <w:iCs/>
          <w:color w:val="0070C0"/>
          <w:sz w:val="24"/>
          <w:szCs w:val="24"/>
        </w:rPr>
        <w:t xml:space="preserve">construction of improvements associated with Common Areas to any improvement </w:t>
      </w:r>
      <w:r w:rsidR="00372C8D">
        <w:rPr>
          <w:i/>
          <w:iCs/>
          <w:color w:val="0070C0"/>
          <w:sz w:val="24"/>
          <w:szCs w:val="24"/>
        </w:rPr>
        <w:t>that may</w:t>
      </w:r>
      <w:r w:rsidR="006216FB">
        <w:rPr>
          <w:i/>
          <w:iCs/>
          <w:color w:val="0070C0"/>
          <w:sz w:val="24"/>
          <w:szCs w:val="24"/>
        </w:rPr>
        <w:t xml:space="preserve"> benefit Lot Owners. </w:t>
      </w:r>
    </w:p>
    <w:p w14:paraId="7D716BB6" w14:textId="77777777" w:rsidR="00F518C3" w:rsidRDefault="00F518C3" w:rsidP="00494304">
      <w:pPr>
        <w:ind w:left="720" w:right="-180" w:hanging="720"/>
        <w:jc w:val="both"/>
        <w:rPr>
          <w:sz w:val="24"/>
          <w:szCs w:val="24"/>
        </w:rPr>
      </w:pPr>
    </w:p>
    <w:p w14:paraId="41E6D942" w14:textId="2AC34DB7" w:rsidR="00494304" w:rsidRDefault="00494304" w:rsidP="00372C8D">
      <w:pPr>
        <w:ind w:left="720" w:right="-180"/>
        <w:jc w:val="both"/>
        <w:rPr>
          <w:sz w:val="24"/>
          <w:szCs w:val="24"/>
        </w:rPr>
      </w:pPr>
      <w:r>
        <w:rPr>
          <w:sz w:val="24"/>
          <w:szCs w:val="24"/>
        </w:rPr>
        <w:t>Section 9.7 – Limitation of Liability………………………………</w:t>
      </w:r>
      <w:proofErr w:type="gramStart"/>
      <w:r>
        <w:rPr>
          <w:sz w:val="24"/>
          <w:szCs w:val="24"/>
        </w:rPr>
        <w:t>…..</w:t>
      </w:r>
      <w:proofErr w:type="gramEnd"/>
      <w:r>
        <w:rPr>
          <w:sz w:val="24"/>
          <w:szCs w:val="24"/>
        </w:rPr>
        <w:tab/>
        <w:t>Page 1</w:t>
      </w:r>
      <w:r w:rsidR="00996258">
        <w:rPr>
          <w:sz w:val="24"/>
          <w:szCs w:val="24"/>
        </w:rPr>
        <w:t>4</w:t>
      </w:r>
    </w:p>
    <w:p w14:paraId="6E0D2785" w14:textId="0413F2B4" w:rsidR="009534CF" w:rsidRDefault="00F84B18" w:rsidP="00372C8D">
      <w:pPr>
        <w:ind w:left="720" w:right="720" w:hanging="720"/>
        <w:jc w:val="both"/>
        <w:rPr>
          <w:sz w:val="24"/>
          <w:szCs w:val="24"/>
        </w:rPr>
      </w:pPr>
      <w:r>
        <w:rPr>
          <w:sz w:val="24"/>
          <w:szCs w:val="24"/>
        </w:rPr>
        <w:lastRenderedPageBreak/>
        <w:tab/>
      </w:r>
      <w:r>
        <w:rPr>
          <w:i/>
          <w:iCs/>
          <w:color w:val="0070C0"/>
          <w:sz w:val="24"/>
          <w:szCs w:val="24"/>
        </w:rPr>
        <w:t>This subsection includes that the Board</w:t>
      </w:r>
      <w:r w:rsidR="00C2281E">
        <w:rPr>
          <w:i/>
          <w:iCs/>
          <w:color w:val="0070C0"/>
          <w:sz w:val="24"/>
          <w:szCs w:val="24"/>
        </w:rPr>
        <w:t xml:space="preserve">, Association, or any director shall be liable to any party </w:t>
      </w:r>
      <w:r w:rsidR="007F0102">
        <w:rPr>
          <w:i/>
          <w:iCs/>
          <w:color w:val="0070C0"/>
          <w:sz w:val="24"/>
          <w:szCs w:val="24"/>
        </w:rPr>
        <w:t xml:space="preserve">(as opposed previously just Lot Owners) </w:t>
      </w:r>
      <w:r w:rsidR="00C2281E">
        <w:rPr>
          <w:i/>
          <w:iCs/>
          <w:color w:val="0070C0"/>
          <w:sz w:val="24"/>
          <w:szCs w:val="24"/>
        </w:rPr>
        <w:t xml:space="preserve">for failure to act, </w:t>
      </w:r>
      <w:r w:rsidR="00B327F7">
        <w:rPr>
          <w:i/>
          <w:iCs/>
          <w:color w:val="0070C0"/>
          <w:sz w:val="24"/>
          <w:szCs w:val="24"/>
        </w:rPr>
        <w:t>if</w:t>
      </w:r>
      <w:r w:rsidR="00C2281E">
        <w:rPr>
          <w:i/>
          <w:iCs/>
          <w:color w:val="0070C0"/>
          <w:sz w:val="24"/>
          <w:szCs w:val="24"/>
        </w:rPr>
        <w:t xml:space="preserve"> they are acting in good faith.</w:t>
      </w:r>
    </w:p>
    <w:p w14:paraId="2B277213" w14:textId="77777777" w:rsidR="00F84B18" w:rsidRDefault="00F84B18" w:rsidP="00494304">
      <w:pPr>
        <w:ind w:left="720" w:right="-180" w:hanging="720"/>
        <w:jc w:val="both"/>
        <w:rPr>
          <w:sz w:val="24"/>
          <w:szCs w:val="24"/>
        </w:rPr>
      </w:pPr>
    </w:p>
    <w:p w14:paraId="6556F494" w14:textId="2C1BA4A6" w:rsidR="00494304" w:rsidRDefault="00494304" w:rsidP="00996258">
      <w:pPr>
        <w:ind w:right="-180"/>
        <w:jc w:val="both"/>
        <w:rPr>
          <w:sz w:val="24"/>
          <w:szCs w:val="24"/>
        </w:rPr>
      </w:pPr>
      <w:r>
        <w:rPr>
          <w:sz w:val="24"/>
          <w:szCs w:val="24"/>
        </w:rPr>
        <w:t>Section 10 – Local Association………………………………………………...</w:t>
      </w:r>
      <w:r>
        <w:rPr>
          <w:sz w:val="24"/>
          <w:szCs w:val="24"/>
        </w:rPr>
        <w:tab/>
        <w:t>Page 1</w:t>
      </w:r>
      <w:r w:rsidR="00996258">
        <w:rPr>
          <w:sz w:val="24"/>
          <w:szCs w:val="24"/>
        </w:rPr>
        <w:t>4</w:t>
      </w:r>
    </w:p>
    <w:p w14:paraId="3B884048" w14:textId="77777777" w:rsidR="009534CF" w:rsidRDefault="009534CF" w:rsidP="00996258">
      <w:pPr>
        <w:ind w:right="-180"/>
        <w:jc w:val="both"/>
        <w:rPr>
          <w:sz w:val="24"/>
          <w:szCs w:val="24"/>
        </w:rPr>
      </w:pPr>
    </w:p>
    <w:p w14:paraId="53F1C9E0" w14:textId="23F1A108" w:rsidR="00494304" w:rsidRDefault="00494304" w:rsidP="00B86E81">
      <w:pPr>
        <w:ind w:left="720" w:right="-180"/>
        <w:jc w:val="both"/>
        <w:rPr>
          <w:sz w:val="24"/>
          <w:szCs w:val="24"/>
        </w:rPr>
      </w:pPr>
      <w:r>
        <w:rPr>
          <w:sz w:val="24"/>
          <w:szCs w:val="24"/>
        </w:rPr>
        <w:t>Section 10.1 – Creation of Local Association………………………….</w:t>
      </w:r>
      <w:r>
        <w:rPr>
          <w:sz w:val="24"/>
          <w:szCs w:val="24"/>
        </w:rPr>
        <w:tab/>
        <w:t>Page 1</w:t>
      </w:r>
      <w:r w:rsidR="00996258">
        <w:rPr>
          <w:sz w:val="24"/>
          <w:szCs w:val="24"/>
        </w:rPr>
        <w:t>4</w:t>
      </w:r>
    </w:p>
    <w:p w14:paraId="7E4F159B" w14:textId="7E85DA68" w:rsidR="00B327F7" w:rsidRPr="009534CF" w:rsidRDefault="00B327F7" w:rsidP="00B327F7">
      <w:pPr>
        <w:ind w:left="720" w:right="720"/>
        <w:jc w:val="both"/>
        <w:rPr>
          <w:i/>
          <w:iCs/>
          <w:color w:val="0070C0"/>
          <w:sz w:val="24"/>
          <w:szCs w:val="24"/>
        </w:rPr>
      </w:pPr>
      <w:r w:rsidRPr="009534CF">
        <w:rPr>
          <w:i/>
          <w:iCs/>
          <w:color w:val="0070C0"/>
          <w:sz w:val="24"/>
          <w:szCs w:val="24"/>
        </w:rPr>
        <w:t xml:space="preserve">This revised </w:t>
      </w:r>
      <w:r w:rsidR="009A44CB">
        <w:rPr>
          <w:i/>
          <w:iCs/>
          <w:color w:val="0070C0"/>
          <w:sz w:val="24"/>
          <w:szCs w:val="24"/>
        </w:rPr>
        <w:t>subsection</w:t>
      </w:r>
      <w:r w:rsidRPr="009534CF">
        <w:rPr>
          <w:i/>
          <w:iCs/>
          <w:color w:val="0070C0"/>
          <w:sz w:val="24"/>
          <w:szCs w:val="24"/>
        </w:rPr>
        <w:t xml:space="preserve"> remains unchanged, aside from updating language to be consistent with Section 1.  </w:t>
      </w:r>
    </w:p>
    <w:p w14:paraId="24A810FC" w14:textId="3AFCD511" w:rsidR="00190876" w:rsidRDefault="00190876" w:rsidP="00494304">
      <w:pPr>
        <w:ind w:left="720" w:right="-180" w:hanging="720"/>
        <w:jc w:val="both"/>
        <w:rPr>
          <w:sz w:val="24"/>
          <w:szCs w:val="24"/>
        </w:rPr>
      </w:pPr>
    </w:p>
    <w:p w14:paraId="7DDA76BB" w14:textId="3D73F5C3" w:rsidR="00494304" w:rsidRDefault="00494304" w:rsidP="00372C8D">
      <w:pPr>
        <w:ind w:left="720" w:right="-180"/>
        <w:jc w:val="both"/>
        <w:rPr>
          <w:sz w:val="24"/>
          <w:szCs w:val="24"/>
        </w:rPr>
      </w:pPr>
      <w:r>
        <w:rPr>
          <w:sz w:val="24"/>
          <w:szCs w:val="24"/>
        </w:rPr>
        <w:t>Section 10.2 – Restrictions and Limitations……………………………</w:t>
      </w:r>
      <w:r>
        <w:rPr>
          <w:sz w:val="24"/>
          <w:szCs w:val="24"/>
        </w:rPr>
        <w:tab/>
        <w:t>Page 1</w:t>
      </w:r>
      <w:r w:rsidR="0099423A">
        <w:rPr>
          <w:sz w:val="24"/>
          <w:szCs w:val="24"/>
        </w:rPr>
        <w:t>5</w:t>
      </w:r>
    </w:p>
    <w:p w14:paraId="4B5663EB" w14:textId="53F02671" w:rsidR="00B327F7" w:rsidRPr="009534CF" w:rsidRDefault="00B327F7" w:rsidP="00B327F7">
      <w:pPr>
        <w:ind w:left="720" w:right="720"/>
        <w:jc w:val="both"/>
        <w:rPr>
          <w:i/>
          <w:iCs/>
          <w:color w:val="0070C0"/>
          <w:sz w:val="24"/>
          <w:szCs w:val="24"/>
        </w:rPr>
      </w:pPr>
      <w:r w:rsidRPr="009534CF">
        <w:rPr>
          <w:i/>
          <w:iCs/>
          <w:color w:val="0070C0"/>
          <w:sz w:val="24"/>
          <w:szCs w:val="24"/>
        </w:rPr>
        <w:t xml:space="preserve">This revised </w:t>
      </w:r>
      <w:r w:rsidR="009A44CB">
        <w:rPr>
          <w:i/>
          <w:iCs/>
          <w:color w:val="0070C0"/>
          <w:sz w:val="24"/>
          <w:szCs w:val="24"/>
        </w:rPr>
        <w:t>subsection</w:t>
      </w:r>
      <w:r w:rsidRPr="009534CF">
        <w:rPr>
          <w:i/>
          <w:iCs/>
          <w:color w:val="0070C0"/>
          <w:sz w:val="24"/>
          <w:szCs w:val="24"/>
        </w:rPr>
        <w:t xml:space="preserve"> remains unchanged, aside from updating language to be consistent with Section 1.  </w:t>
      </w:r>
    </w:p>
    <w:p w14:paraId="3441F0D6" w14:textId="77777777" w:rsidR="00030ABD" w:rsidRDefault="00030ABD" w:rsidP="00494304">
      <w:pPr>
        <w:ind w:left="720" w:right="-180" w:hanging="720"/>
        <w:jc w:val="both"/>
        <w:rPr>
          <w:sz w:val="24"/>
          <w:szCs w:val="24"/>
        </w:rPr>
      </w:pPr>
    </w:p>
    <w:p w14:paraId="4109D467" w14:textId="0B767EED" w:rsidR="00494304" w:rsidRDefault="00494304" w:rsidP="00494304">
      <w:pPr>
        <w:ind w:left="720" w:right="-180" w:hanging="720"/>
        <w:jc w:val="both"/>
        <w:rPr>
          <w:sz w:val="24"/>
          <w:szCs w:val="24"/>
        </w:rPr>
      </w:pPr>
      <w:r>
        <w:rPr>
          <w:sz w:val="24"/>
          <w:szCs w:val="24"/>
        </w:rPr>
        <w:t>Section 11 – Enforcement………………………………………………………</w:t>
      </w:r>
      <w:r>
        <w:rPr>
          <w:sz w:val="24"/>
          <w:szCs w:val="24"/>
        </w:rPr>
        <w:tab/>
        <w:t>Page 1</w:t>
      </w:r>
      <w:r w:rsidR="0099423A">
        <w:rPr>
          <w:sz w:val="24"/>
          <w:szCs w:val="24"/>
        </w:rPr>
        <w:t>5</w:t>
      </w:r>
    </w:p>
    <w:p w14:paraId="5BEFFAE0" w14:textId="77777777" w:rsidR="009534CF" w:rsidRDefault="009534CF" w:rsidP="00494304">
      <w:pPr>
        <w:ind w:left="720" w:right="-180" w:hanging="720"/>
        <w:jc w:val="both"/>
        <w:rPr>
          <w:sz w:val="24"/>
          <w:szCs w:val="24"/>
        </w:rPr>
      </w:pPr>
    </w:p>
    <w:p w14:paraId="31263F9F" w14:textId="1F228B1F" w:rsidR="00494304" w:rsidRDefault="00494304" w:rsidP="00B86E81">
      <w:pPr>
        <w:ind w:left="720" w:right="-180"/>
        <w:jc w:val="both"/>
        <w:rPr>
          <w:sz w:val="24"/>
          <w:szCs w:val="24"/>
        </w:rPr>
      </w:pPr>
      <w:r>
        <w:rPr>
          <w:sz w:val="24"/>
          <w:szCs w:val="24"/>
        </w:rPr>
        <w:t>Section 11.1 – General Provisions………………………………………</w:t>
      </w:r>
      <w:r>
        <w:rPr>
          <w:sz w:val="24"/>
          <w:szCs w:val="24"/>
        </w:rPr>
        <w:tab/>
        <w:t>Page 1</w:t>
      </w:r>
      <w:r w:rsidR="0099423A">
        <w:rPr>
          <w:sz w:val="24"/>
          <w:szCs w:val="24"/>
        </w:rPr>
        <w:t>5</w:t>
      </w:r>
    </w:p>
    <w:p w14:paraId="5F4967BD" w14:textId="77777777" w:rsidR="00876F23" w:rsidRPr="009534CF" w:rsidRDefault="00876F23" w:rsidP="00876F23">
      <w:pPr>
        <w:ind w:left="720" w:right="720"/>
        <w:jc w:val="both"/>
        <w:rPr>
          <w:i/>
          <w:iCs/>
          <w:color w:val="0070C0"/>
          <w:sz w:val="24"/>
          <w:szCs w:val="24"/>
        </w:rPr>
      </w:pPr>
      <w:r w:rsidRPr="009534CF">
        <w:rPr>
          <w:i/>
          <w:iCs/>
          <w:color w:val="0070C0"/>
          <w:sz w:val="24"/>
          <w:szCs w:val="24"/>
        </w:rPr>
        <w:t xml:space="preserve">This revised </w:t>
      </w:r>
      <w:r>
        <w:rPr>
          <w:i/>
          <w:iCs/>
          <w:color w:val="0070C0"/>
          <w:sz w:val="24"/>
          <w:szCs w:val="24"/>
        </w:rPr>
        <w:t>subsection</w:t>
      </w:r>
      <w:r w:rsidRPr="009534CF">
        <w:rPr>
          <w:i/>
          <w:iCs/>
          <w:color w:val="0070C0"/>
          <w:sz w:val="24"/>
          <w:szCs w:val="24"/>
        </w:rPr>
        <w:t xml:space="preserve"> remains unchanged, aside from updating language to be consistent with Section 1.  </w:t>
      </w:r>
    </w:p>
    <w:p w14:paraId="7338328D" w14:textId="53BEDC28" w:rsidR="009A44CB" w:rsidRPr="005E50BE" w:rsidRDefault="009A44CB" w:rsidP="00372C8D">
      <w:pPr>
        <w:ind w:right="720"/>
        <w:jc w:val="both"/>
        <w:rPr>
          <w:i/>
          <w:iCs/>
          <w:color w:val="0070C0"/>
          <w:sz w:val="24"/>
          <w:szCs w:val="24"/>
        </w:rPr>
      </w:pPr>
    </w:p>
    <w:p w14:paraId="23638630" w14:textId="34994FD3" w:rsidR="00494304" w:rsidRDefault="00494304" w:rsidP="00372C8D">
      <w:pPr>
        <w:ind w:left="720" w:right="-180"/>
        <w:jc w:val="both"/>
        <w:rPr>
          <w:sz w:val="24"/>
          <w:szCs w:val="24"/>
        </w:rPr>
      </w:pPr>
      <w:r>
        <w:rPr>
          <w:sz w:val="24"/>
          <w:szCs w:val="24"/>
        </w:rPr>
        <w:t>Section 11.2 – Violation of this Declaration or</w:t>
      </w:r>
    </w:p>
    <w:p w14:paraId="256D48FD" w14:textId="7B14E1BD" w:rsidR="00494304" w:rsidRDefault="00494304" w:rsidP="009A44CB">
      <w:pPr>
        <w:ind w:left="720" w:right="-180" w:hanging="720"/>
        <w:jc w:val="both"/>
        <w:rPr>
          <w:sz w:val="24"/>
          <w:szCs w:val="24"/>
        </w:rPr>
      </w:pPr>
      <w:r>
        <w:rPr>
          <w:sz w:val="24"/>
          <w:szCs w:val="24"/>
        </w:rPr>
        <w:tab/>
        <w:t>Supplemental Declaration by Non-Qualifying Improvement…………….</w:t>
      </w:r>
      <w:r>
        <w:rPr>
          <w:sz w:val="24"/>
          <w:szCs w:val="24"/>
        </w:rPr>
        <w:tab/>
        <w:t>Page 1</w:t>
      </w:r>
      <w:r w:rsidR="00996258">
        <w:rPr>
          <w:sz w:val="24"/>
          <w:szCs w:val="24"/>
        </w:rPr>
        <w:t>5</w:t>
      </w:r>
    </w:p>
    <w:p w14:paraId="26A6D499" w14:textId="09F10A81" w:rsidR="00876F23" w:rsidRPr="009534CF" w:rsidRDefault="00876F23" w:rsidP="00876F23">
      <w:pPr>
        <w:ind w:left="720" w:right="720"/>
        <w:jc w:val="both"/>
        <w:rPr>
          <w:i/>
          <w:iCs/>
          <w:color w:val="0070C0"/>
          <w:sz w:val="24"/>
          <w:szCs w:val="24"/>
        </w:rPr>
      </w:pPr>
      <w:r w:rsidRPr="009534CF">
        <w:rPr>
          <w:i/>
          <w:iCs/>
          <w:color w:val="0070C0"/>
          <w:sz w:val="24"/>
          <w:szCs w:val="24"/>
        </w:rPr>
        <w:t xml:space="preserve">This revised </w:t>
      </w:r>
      <w:r>
        <w:rPr>
          <w:i/>
          <w:iCs/>
          <w:color w:val="0070C0"/>
          <w:sz w:val="24"/>
          <w:szCs w:val="24"/>
        </w:rPr>
        <w:t>subsection</w:t>
      </w:r>
      <w:r w:rsidRPr="009534CF">
        <w:rPr>
          <w:i/>
          <w:iCs/>
          <w:color w:val="0070C0"/>
          <w:sz w:val="24"/>
          <w:szCs w:val="24"/>
        </w:rPr>
        <w:t xml:space="preserve"> remains unchanged, aside from updating language to be consistent with Section 1.  </w:t>
      </w:r>
    </w:p>
    <w:p w14:paraId="6AAEE1D3" w14:textId="6936A8A7" w:rsidR="009A44CB" w:rsidRDefault="009A44CB" w:rsidP="00494304">
      <w:pPr>
        <w:ind w:left="720" w:right="-180" w:hanging="720"/>
        <w:jc w:val="both"/>
        <w:rPr>
          <w:sz w:val="24"/>
          <w:szCs w:val="24"/>
        </w:rPr>
      </w:pPr>
    </w:p>
    <w:p w14:paraId="6C95D26C" w14:textId="15514ACA" w:rsidR="00494304" w:rsidRDefault="00494304" w:rsidP="00372C8D">
      <w:pPr>
        <w:ind w:left="720" w:right="-180"/>
        <w:jc w:val="both"/>
        <w:rPr>
          <w:sz w:val="24"/>
          <w:szCs w:val="24"/>
        </w:rPr>
      </w:pPr>
      <w:r w:rsidRPr="00571F1E">
        <w:rPr>
          <w:sz w:val="24"/>
          <w:szCs w:val="24"/>
        </w:rPr>
        <w:t>Section 11.3</w:t>
      </w:r>
      <w:r>
        <w:rPr>
          <w:sz w:val="24"/>
          <w:szCs w:val="24"/>
        </w:rPr>
        <w:tab/>
      </w:r>
      <w:r w:rsidR="00996258">
        <w:rPr>
          <w:sz w:val="24"/>
          <w:szCs w:val="24"/>
        </w:rPr>
        <w:t>Reserved ……………………………………………</w:t>
      </w:r>
      <w:proofErr w:type="gramStart"/>
      <w:r w:rsidR="00996258">
        <w:rPr>
          <w:sz w:val="24"/>
          <w:szCs w:val="24"/>
        </w:rPr>
        <w:t>…..</w:t>
      </w:r>
      <w:proofErr w:type="gramEnd"/>
      <w:r>
        <w:rPr>
          <w:sz w:val="24"/>
          <w:szCs w:val="24"/>
        </w:rPr>
        <w:tab/>
        <w:t>Page 1</w:t>
      </w:r>
      <w:r w:rsidR="00996258">
        <w:rPr>
          <w:sz w:val="24"/>
          <w:szCs w:val="24"/>
        </w:rPr>
        <w:t>5</w:t>
      </w:r>
    </w:p>
    <w:p w14:paraId="1B11D3DE" w14:textId="73EFFF66" w:rsidR="009A44CB" w:rsidRPr="00B86E81" w:rsidRDefault="009A44CB" w:rsidP="009A44CB">
      <w:pPr>
        <w:ind w:left="720" w:right="720"/>
        <w:jc w:val="both"/>
        <w:rPr>
          <w:i/>
          <w:iCs/>
          <w:color w:val="0070C0"/>
          <w:sz w:val="24"/>
          <w:szCs w:val="24"/>
        </w:rPr>
      </w:pPr>
      <w:r w:rsidRPr="00B86E81">
        <w:rPr>
          <w:i/>
          <w:iCs/>
          <w:color w:val="0070C0"/>
          <w:sz w:val="24"/>
          <w:szCs w:val="24"/>
        </w:rPr>
        <w:t xml:space="preserve">This </w:t>
      </w:r>
      <w:r w:rsidR="00C85635">
        <w:rPr>
          <w:i/>
          <w:iCs/>
          <w:color w:val="0070C0"/>
          <w:sz w:val="24"/>
          <w:szCs w:val="24"/>
        </w:rPr>
        <w:t>subsection</w:t>
      </w:r>
      <w:r w:rsidRPr="00B86E81">
        <w:rPr>
          <w:i/>
          <w:iCs/>
          <w:color w:val="0070C0"/>
          <w:sz w:val="24"/>
          <w:szCs w:val="24"/>
        </w:rPr>
        <w:t xml:space="preserve"> </w:t>
      </w:r>
      <w:r w:rsidR="00431311">
        <w:rPr>
          <w:i/>
          <w:iCs/>
          <w:color w:val="0070C0"/>
          <w:sz w:val="24"/>
          <w:szCs w:val="24"/>
        </w:rPr>
        <w:t xml:space="preserve">appears to have been </w:t>
      </w:r>
      <w:r w:rsidR="00C85635">
        <w:rPr>
          <w:i/>
          <w:iCs/>
          <w:color w:val="0070C0"/>
          <w:sz w:val="24"/>
          <w:szCs w:val="24"/>
        </w:rPr>
        <w:t xml:space="preserve">mistakenly skipped in the original CCRs (Section 11 </w:t>
      </w:r>
      <w:r w:rsidR="0047179C">
        <w:rPr>
          <w:i/>
          <w:iCs/>
          <w:color w:val="0070C0"/>
          <w:sz w:val="24"/>
          <w:szCs w:val="24"/>
        </w:rPr>
        <w:t xml:space="preserve">was mistakenly labeled </w:t>
      </w:r>
      <w:r w:rsidR="00C85635">
        <w:rPr>
          <w:i/>
          <w:iCs/>
          <w:color w:val="0070C0"/>
          <w:sz w:val="24"/>
          <w:szCs w:val="24"/>
        </w:rPr>
        <w:t>11.2</w:t>
      </w:r>
      <w:r w:rsidR="00C64E53">
        <w:rPr>
          <w:i/>
          <w:iCs/>
          <w:color w:val="0070C0"/>
          <w:sz w:val="24"/>
          <w:szCs w:val="24"/>
        </w:rPr>
        <w:t xml:space="preserve"> and 11.4, skipping 11.3</w:t>
      </w:r>
      <w:r w:rsidR="00C85635">
        <w:rPr>
          <w:i/>
          <w:iCs/>
          <w:color w:val="0070C0"/>
          <w:sz w:val="24"/>
          <w:szCs w:val="24"/>
        </w:rPr>
        <w:t>).</w:t>
      </w:r>
      <w:r w:rsidRPr="00B86E81">
        <w:rPr>
          <w:i/>
          <w:iCs/>
          <w:color w:val="0070C0"/>
          <w:sz w:val="24"/>
          <w:szCs w:val="24"/>
        </w:rPr>
        <w:t xml:space="preserve"> It was deleted in</w:t>
      </w:r>
      <w:r w:rsidR="00C85635">
        <w:rPr>
          <w:i/>
          <w:iCs/>
          <w:color w:val="0070C0"/>
          <w:sz w:val="24"/>
          <w:szCs w:val="24"/>
        </w:rPr>
        <w:t xml:space="preserve"> a</w:t>
      </w:r>
      <w:r w:rsidRPr="00B86E81">
        <w:rPr>
          <w:i/>
          <w:iCs/>
          <w:color w:val="0070C0"/>
          <w:sz w:val="24"/>
          <w:szCs w:val="24"/>
        </w:rPr>
        <w:t xml:space="preserve"> </w:t>
      </w:r>
      <w:r w:rsidRPr="000E7A48">
        <w:rPr>
          <w:i/>
          <w:iCs/>
          <w:color w:val="0070C0"/>
          <w:sz w:val="24"/>
          <w:szCs w:val="24"/>
        </w:rPr>
        <w:t xml:space="preserve">previous </w:t>
      </w:r>
      <w:r w:rsidR="00C85635">
        <w:rPr>
          <w:i/>
          <w:iCs/>
          <w:color w:val="0070C0"/>
          <w:sz w:val="24"/>
          <w:szCs w:val="24"/>
        </w:rPr>
        <w:t>update.</w:t>
      </w:r>
    </w:p>
    <w:p w14:paraId="13E080E7" w14:textId="15F9A7F8" w:rsidR="006216FB" w:rsidRDefault="006216FB" w:rsidP="00494304">
      <w:pPr>
        <w:ind w:left="720" w:right="-180" w:hanging="720"/>
        <w:jc w:val="both"/>
        <w:rPr>
          <w:sz w:val="24"/>
          <w:szCs w:val="24"/>
        </w:rPr>
      </w:pPr>
    </w:p>
    <w:p w14:paraId="4AB66222" w14:textId="7148E0AF" w:rsidR="00494304" w:rsidRDefault="00494304" w:rsidP="00372C8D">
      <w:pPr>
        <w:ind w:left="720" w:right="-180"/>
        <w:jc w:val="both"/>
        <w:rPr>
          <w:sz w:val="24"/>
          <w:szCs w:val="24"/>
        </w:rPr>
      </w:pPr>
      <w:r>
        <w:rPr>
          <w:sz w:val="24"/>
          <w:szCs w:val="24"/>
        </w:rPr>
        <w:t>Section 11.4 – Right of Entry……………………………………………</w:t>
      </w:r>
      <w:r>
        <w:rPr>
          <w:sz w:val="24"/>
          <w:szCs w:val="24"/>
        </w:rPr>
        <w:tab/>
        <w:t>Page 1</w:t>
      </w:r>
      <w:r w:rsidR="00996258">
        <w:rPr>
          <w:sz w:val="24"/>
          <w:szCs w:val="24"/>
        </w:rPr>
        <w:t>5</w:t>
      </w:r>
    </w:p>
    <w:p w14:paraId="402B1298" w14:textId="77777777" w:rsidR="00876F23" w:rsidRPr="009534CF" w:rsidRDefault="00876F23" w:rsidP="00876F23">
      <w:pPr>
        <w:ind w:left="720" w:right="720"/>
        <w:jc w:val="both"/>
        <w:rPr>
          <w:i/>
          <w:iCs/>
          <w:color w:val="0070C0"/>
          <w:sz w:val="24"/>
          <w:szCs w:val="24"/>
        </w:rPr>
      </w:pPr>
      <w:r w:rsidRPr="009534CF">
        <w:rPr>
          <w:i/>
          <w:iCs/>
          <w:color w:val="0070C0"/>
          <w:sz w:val="24"/>
          <w:szCs w:val="24"/>
        </w:rPr>
        <w:t xml:space="preserve">This revised </w:t>
      </w:r>
      <w:r>
        <w:rPr>
          <w:i/>
          <w:iCs/>
          <w:color w:val="0070C0"/>
          <w:sz w:val="24"/>
          <w:szCs w:val="24"/>
        </w:rPr>
        <w:t>subsection</w:t>
      </w:r>
      <w:r w:rsidRPr="009534CF">
        <w:rPr>
          <w:i/>
          <w:iCs/>
          <w:color w:val="0070C0"/>
          <w:sz w:val="24"/>
          <w:szCs w:val="24"/>
        </w:rPr>
        <w:t xml:space="preserve"> remains unchanged, aside from updating language to be consistent with Section 1.  </w:t>
      </w:r>
    </w:p>
    <w:p w14:paraId="52A44253" w14:textId="4177085E" w:rsidR="00876F23" w:rsidRDefault="00494304" w:rsidP="00876F23">
      <w:pPr>
        <w:ind w:left="720" w:right="-180" w:hanging="720"/>
        <w:jc w:val="both"/>
        <w:rPr>
          <w:sz w:val="24"/>
          <w:szCs w:val="24"/>
        </w:rPr>
      </w:pPr>
      <w:r>
        <w:rPr>
          <w:sz w:val="24"/>
          <w:szCs w:val="24"/>
        </w:rPr>
        <w:tab/>
      </w:r>
    </w:p>
    <w:p w14:paraId="51DF9794" w14:textId="46DE0751" w:rsidR="00494304" w:rsidRDefault="00494304" w:rsidP="00372C8D">
      <w:pPr>
        <w:ind w:left="720" w:right="-180"/>
        <w:jc w:val="both"/>
        <w:rPr>
          <w:sz w:val="24"/>
          <w:szCs w:val="24"/>
        </w:rPr>
      </w:pPr>
      <w:r>
        <w:rPr>
          <w:sz w:val="24"/>
          <w:szCs w:val="24"/>
        </w:rPr>
        <w:t>Section 11.5 – Interest…………………………………………………...</w:t>
      </w:r>
      <w:r>
        <w:rPr>
          <w:sz w:val="24"/>
          <w:szCs w:val="24"/>
        </w:rPr>
        <w:tab/>
        <w:t>Page 1</w:t>
      </w:r>
      <w:r w:rsidR="0099423A">
        <w:rPr>
          <w:sz w:val="24"/>
          <w:szCs w:val="24"/>
        </w:rPr>
        <w:t>6</w:t>
      </w:r>
    </w:p>
    <w:p w14:paraId="0F527091" w14:textId="226601BE" w:rsidR="00876F23" w:rsidRPr="009534CF" w:rsidRDefault="00876F23" w:rsidP="00876F23">
      <w:pPr>
        <w:ind w:left="720" w:right="720"/>
        <w:jc w:val="both"/>
        <w:rPr>
          <w:i/>
          <w:iCs/>
          <w:color w:val="0070C0"/>
          <w:sz w:val="24"/>
          <w:szCs w:val="24"/>
        </w:rPr>
      </w:pPr>
      <w:r w:rsidRPr="009534CF">
        <w:rPr>
          <w:i/>
          <w:iCs/>
          <w:color w:val="0070C0"/>
          <w:sz w:val="24"/>
          <w:szCs w:val="24"/>
        </w:rPr>
        <w:t xml:space="preserve">This revised </w:t>
      </w:r>
      <w:r>
        <w:rPr>
          <w:i/>
          <w:iCs/>
          <w:color w:val="0070C0"/>
          <w:sz w:val="24"/>
          <w:szCs w:val="24"/>
        </w:rPr>
        <w:t>subsection</w:t>
      </w:r>
      <w:r w:rsidRPr="009534CF">
        <w:rPr>
          <w:i/>
          <w:iCs/>
          <w:color w:val="0070C0"/>
          <w:sz w:val="24"/>
          <w:szCs w:val="24"/>
        </w:rPr>
        <w:t xml:space="preserve"> remains unchanged</w:t>
      </w:r>
      <w:r>
        <w:rPr>
          <w:i/>
          <w:iCs/>
          <w:color w:val="0070C0"/>
          <w:sz w:val="24"/>
          <w:szCs w:val="24"/>
        </w:rPr>
        <w:t xml:space="preserve">. </w:t>
      </w:r>
      <w:r w:rsidRPr="009534CF">
        <w:rPr>
          <w:i/>
          <w:iCs/>
          <w:color w:val="0070C0"/>
          <w:sz w:val="24"/>
          <w:szCs w:val="24"/>
        </w:rPr>
        <w:t xml:space="preserve"> </w:t>
      </w:r>
    </w:p>
    <w:p w14:paraId="0803DD6B" w14:textId="12CD72A0" w:rsidR="00876F23" w:rsidRDefault="00494304" w:rsidP="00876F23">
      <w:pPr>
        <w:ind w:left="720" w:right="-180" w:hanging="720"/>
        <w:jc w:val="both"/>
        <w:rPr>
          <w:sz w:val="24"/>
          <w:szCs w:val="24"/>
        </w:rPr>
      </w:pPr>
      <w:r>
        <w:rPr>
          <w:sz w:val="24"/>
          <w:szCs w:val="24"/>
        </w:rPr>
        <w:tab/>
      </w:r>
    </w:p>
    <w:p w14:paraId="09C6F1D2" w14:textId="054E5646" w:rsidR="00494304" w:rsidRDefault="00494304" w:rsidP="00372C8D">
      <w:pPr>
        <w:ind w:left="720" w:right="-180"/>
        <w:jc w:val="both"/>
        <w:rPr>
          <w:sz w:val="24"/>
          <w:szCs w:val="24"/>
        </w:rPr>
      </w:pPr>
      <w:r>
        <w:rPr>
          <w:sz w:val="24"/>
          <w:szCs w:val="24"/>
        </w:rPr>
        <w:t>Section 11.6 – Expenses and Attorney Fees…………………………….</w:t>
      </w:r>
      <w:r>
        <w:rPr>
          <w:sz w:val="24"/>
          <w:szCs w:val="24"/>
        </w:rPr>
        <w:tab/>
        <w:t>Page 1</w:t>
      </w:r>
      <w:r w:rsidR="0099423A">
        <w:rPr>
          <w:sz w:val="24"/>
          <w:szCs w:val="24"/>
        </w:rPr>
        <w:t>6</w:t>
      </w:r>
    </w:p>
    <w:p w14:paraId="558E34AC" w14:textId="76645BD6" w:rsidR="00876F23" w:rsidRPr="009534CF" w:rsidRDefault="00876F23" w:rsidP="00876F23">
      <w:pPr>
        <w:ind w:left="720" w:right="720"/>
        <w:jc w:val="both"/>
        <w:rPr>
          <w:i/>
          <w:iCs/>
          <w:color w:val="0070C0"/>
          <w:sz w:val="24"/>
          <w:szCs w:val="24"/>
        </w:rPr>
      </w:pPr>
      <w:r w:rsidRPr="009534CF">
        <w:rPr>
          <w:i/>
          <w:iCs/>
          <w:color w:val="0070C0"/>
          <w:sz w:val="24"/>
          <w:szCs w:val="24"/>
        </w:rPr>
        <w:t xml:space="preserve">This revised </w:t>
      </w:r>
      <w:r>
        <w:rPr>
          <w:i/>
          <w:iCs/>
          <w:color w:val="0070C0"/>
          <w:sz w:val="24"/>
          <w:szCs w:val="24"/>
        </w:rPr>
        <w:t>subsection</w:t>
      </w:r>
      <w:r w:rsidRPr="009534CF">
        <w:rPr>
          <w:i/>
          <w:iCs/>
          <w:color w:val="0070C0"/>
          <w:sz w:val="24"/>
          <w:szCs w:val="24"/>
        </w:rPr>
        <w:t xml:space="preserve"> remains unchanged, aside from updating language to be consistent with Section 1.  </w:t>
      </w:r>
    </w:p>
    <w:p w14:paraId="637273B8" w14:textId="4B877EEE" w:rsidR="006216FB" w:rsidRDefault="006216FB" w:rsidP="00494304">
      <w:pPr>
        <w:ind w:left="720" w:right="-180" w:hanging="720"/>
        <w:jc w:val="both"/>
        <w:rPr>
          <w:sz w:val="24"/>
          <w:szCs w:val="24"/>
        </w:rPr>
      </w:pPr>
    </w:p>
    <w:p w14:paraId="3037ABBB" w14:textId="49AF418C" w:rsidR="00494304" w:rsidRDefault="00494304" w:rsidP="00372C8D">
      <w:pPr>
        <w:ind w:left="720" w:right="-180"/>
        <w:jc w:val="both"/>
        <w:rPr>
          <w:sz w:val="24"/>
          <w:szCs w:val="24"/>
        </w:rPr>
      </w:pPr>
      <w:r>
        <w:rPr>
          <w:sz w:val="24"/>
          <w:szCs w:val="24"/>
        </w:rPr>
        <w:t>Section 11.7 – Non-Exclusiveness and Accumulation of Remedies…….</w:t>
      </w:r>
      <w:r>
        <w:rPr>
          <w:sz w:val="24"/>
          <w:szCs w:val="24"/>
        </w:rPr>
        <w:tab/>
        <w:t>Page 1</w:t>
      </w:r>
      <w:r w:rsidR="0099423A">
        <w:rPr>
          <w:sz w:val="24"/>
          <w:szCs w:val="24"/>
        </w:rPr>
        <w:t>6</w:t>
      </w:r>
    </w:p>
    <w:p w14:paraId="4F4759DE" w14:textId="77777777" w:rsidR="00876F23" w:rsidRPr="009534CF" w:rsidRDefault="00876F23" w:rsidP="00876F23">
      <w:pPr>
        <w:ind w:left="720" w:right="720"/>
        <w:jc w:val="both"/>
        <w:rPr>
          <w:i/>
          <w:iCs/>
          <w:color w:val="0070C0"/>
          <w:sz w:val="24"/>
          <w:szCs w:val="24"/>
        </w:rPr>
      </w:pPr>
      <w:r w:rsidRPr="009534CF">
        <w:rPr>
          <w:i/>
          <w:iCs/>
          <w:color w:val="0070C0"/>
          <w:sz w:val="24"/>
          <w:szCs w:val="24"/>
        </w:rPr>
        <w:t xml:space="preserve">This revised </w:t>
      </w:r>
      <w:r>
        <w:rPr>
          <w:i/>
          <w:iCs/>
          <w:color w:val="0070C0"/>
          <w:sz w:val="24"/>
          <w:szCs w:val="24"/>
        </w:rPr>
        <w:t>subsection</w:t>
      </w:r>
      <w:r w:rsidRPr="009534CF">
        <w:rPr>
          <w:i/>
          <w:iCs/>
          <w:color w:val="0070C0"/>
          <w:sz w:val="24"/>
          <w:szCs w:val="24"/>
        </w:rPr>
        <w:t xml:space="preserve"> remains unchanged</w:t>
      </w:r>
      <w:r>
        <w:rPr>
          <w:i/>
          <w:iCs/>
          <w:color w:val="0070C0"/>
          <w:sz w:val="24"/>
          <w:szCs w:val="24"/>
        </w:rPr>
        <w:t xml:space="preserve">. </w:t>
      </w:r>
      <w:r w:rsidRPr="009534CF">
        <w:rPr>
          <w:i/>
          <w:iCs/>
          <w:color w:val="0070C0"/>
          <w:sz w:val="24"/>
          <w:szCs w:val="24"/>
        </w:rPr>
        <w:t xml:space="preserve"> </w:t>
      </w:r>
    </w:p>
    <w:p w14:paraId="47365398" w14:textId="77777777" w:rsidR="009534CF" w:rsidRDefault="009534CF" w:rsidP="00494304">
      <w:pPr>
        <w:ind w:left="720" w:right="-180" w:hanging="720"/>
        <w:jc w:val="both"/>
        <w:rPr>
          <w:sz w:val="24"/>
          <w:szCs w:val="24"/>
        </w:rPr>
      </w:pPr>
    </w:p>
    <w:p w14:paraId="62C3DF60" w14:textId="25BC6899" w:rsidR="00494304" w:rsidRDefault="00494304" w:rsidP="00494304">
      <w:pPr>
        <w:ind w:left="720" w:right="-180" w:hanging="720"/>
        <w:jc w:val="both"/>
        <w:rPr>
          <w:sz w:val="24"/>
          <w:szCs w:val="24"/>
        </w:rPr>
      </w:pPr>
      <w:r>
        <w:rPr>
          <w:sz w:val="24"/>
          <w:szCs w:val="24"/>
        </w:rPr>
        <w:lastRenderedPageBreak/>
        <w:t>Section 12 – Miscellaneous Provisions………………………………….………</w:t>
      </w:r>
      <w:r>
        <w:rPr>
          <w:sz w:val="24"/>
          <w:szCs w:val="24"/>
        </w:rPr>
        <w:tab/>
        <w:t>Page 1</w:t>
      </w:r>
      <w:r w:rsidR="00996258">
        <w:rPr>
          <w:sz w:val="24"/>
          <w:szCs w:val="24"/>
        </w:rPr>
        <w:t>6</w:t>
      </w:r>
    </w:p>
    <w:p w14:paraId="1F830390" w14:textId="77777777" w:rsidR="00190876" w:rsidRDefault="00190876" w:rsidP="005E50BE">
      <w:pPr>
        <w:ind w:right="-180"/>
        <w:jc w:val="both"/>
        <w:rPr>
          <w:sz w:val="24"/>
          <w:szCs w:val="24"/>
        </w:rPr>
      </w:pPr>
    </w:p>
    <w:p w14:paraId="0F5D59CB" w14:textId="1C87C450" w:rsidR="00494304" w:rsidRDefault="00494304" w:rsidP="00B86E81">
      <w:pPr>
        <w:ind w:left="720" w:right="-180"/>
        <w:jc w:val="both"/>
        <w:rPr>
          <w:sz w:val="24"/>
          <w:szCs w:val="24"/>
        </w:rPr>
      </w:pPr>
      <w:r>
        <w:rPr>
          <w:sz w:val="24"/>
          <w:szCs w:val="24"/>
        </w:rPr>
        <w:t>Section 12.1 – Amendment and Repeal………………………………….</w:t>
      </w:r>
      <w:r>
        <w:rPr>
          <w:sz w:val="24"/>
          <w:szCs w:val="24"/>
        </w:rPr>
        <w:tab/>
        <w:t>Page 1</w:t>
      </w:r>
      <w:r w:rsidR="00996258">
        <w:rPr>
          <w:sz w:val="24"/>
          <w:szCs w:val="24"/>
        </w:rPr>
        <w:t>6</w:t>
      </w:r>
    </w:p>
    <w:p w14:paraId="7A39B43F" w14:textId="6D1985DA" w:rsidR="00685512" w:rsidRPr="009534CF" w:rsidRDefault="00F27244" w:rsidP="00F27244">
      <w:pPr>
        <w:ind w:left="720" w:right="720"/>
        <w:jc w:val="both"/>
        <w:rPr>
          <w:i/>
          <w:iCs/>
          <w:color w:val="0070C0"/>
          <w:sz w:val="24"/>
          <w:szCs w:val="24"/>
        </w:rPr>
      </w:pPr>
      <w:r>
        <w:rPr>
          <w:i/>
          <w:iCs/>
          <w:color w:val="0070C0"/>
          <w:sz w:val="24"/>
          <w:szCs w:val="24"/>
        </w:rPr>
        <w:t xml:space="preserve">This subsection adds clarification as to definitions relating to members “present” at a meeting and what constitutes a quorum.  </w:t>
      </w:r>
    </w:p>
    <w:p w14:paraId="57955901" w14:textId="6269B807" w:rsidR="000C632A" w:rsidRDefault="000C632A" w:rsidP="00494304">
      <w:pPr>
        <w:ind w:left="720" w:right="-180" w:hanging="720"/>
        <w:jc w:val="both"/>
        <w:rPr>
          <w:sz w:val="24"/>
          <w:szCs w:val="24"/>
        </w:rPr>
      </w:pPr>
    </w:p>
    <w:p w14:paraId="0B4A7427" w14:textId="312AF212" w:rsidR="00494304" w:rsidRDefault="00494304" w:rsidP="00372C8D">
      <w:pPr>
        <w:ind w:left="720" w:right="-180"/>
        <w:jc w:val="both"/>
        <w:rPr>
          <w:sz w:val="24"/>
          <w:szCs w:val="24"/>
        </w:rPr>
      </w:pPr>
      <w:r>
        <w:rPr>
          <w:sz w:val="24"/>
          <w:szCs w:val="24"/>
        </w:rPr>
        <w:t>Section 12.2 – Joint Owners…………………………………………</w:t>
      </w:r>
      <w:proofErr w:type="gramStart"/>
      <w:r>
        <w:rPr>
          <w:sz w:val="24"/>
          <w:szCs w:val="24"/>
        </w:rPr>
        <w:t>…..</w:t>
      </w:r>
      <w:proofErr w:type="gramEnd"/>
      <w:r>
        <w:rPr>
          <w:sz w:val="24"/>
          <w:szCs w:val="24"/>
        </w:rPr>
        <w:tab/>
        <w:t xml:space="preserve">Page </w:t>
      </w:r>
      <w:r w:rsidR="00996258">
        <w:rPr>
          <w:sz w:val="24"/>
          <w:szCs w:val="24"/>
        </w:rPr>
        <w:t>16</w:t>
      </w:r>
    </w:p>
    <w:p w14:paraId="402599C8" w14:textId="761C3FF9" w:rsidR="00685512" w:rsidRPr="009534CF" w:rsidRDefault="00685512" w:rsidP="00685512">
      <w:pPr>
        <w:ind w:left="720" w:right="720"/>
        <w:jc w:val="both"/>
        <w:rPr>
          <w:i/>
          <w:iCs/>
          <w:color w:val="0070C0"/>
          <w:sz w:val="24"/>
          <w:szCs w:val="24"/>
        </w:rPr>
      </w:pPr>
      <w:r w:rsidRPr="009534CF">
        <w:rPr>
          <w:i/>
          <w:iCs/>
          <w:color w:val="0070C0"/>
          <w:sz w:val="24"/>
          <w:szCs w:val="24"/>
        </w:rPr>
        <w:t xml:space="preserve">This revised </w:t>
      </w:r>
      <w:r>
        <w:rPr>
          <w:i/>
          <w:iCs/>
          <w:color w:val="0070C0"/>
          <w:sz w:val="24"/>
          <w:szCs w:val="24"/>
        </w:rPr>
        <w:t>subsection</w:t>
      </w:r>
      <w:r w:rsidRPr="009534CF">
        <w:rPr>
          <w:i/>
          <w:iCs/>
          <w:color w:val="0070C0"/>
          <w:sz w:val="24"/>
          <w:szCs w:val="24"/>
        </w:rPr>
        <w:t xml:space="preserve"> remains unchanged, aside from updating language to be consistent with Section 1.  </w:t>
      </w:r>
    </w:p>
    <w:p w14:paraId="44271F8E" w14:textId="7D897714" w:rsidR="00685512" w:rsidRDefault="00685512" w:rsidP="00494304">
      <w:pPr>
        <w:ind w:left="720" w:right="-180" w:hanging="720"/>
        <w:jc w:val="both"/>
        <w:rPr>
          <w:sz w:val="24"/>
          <w:szCs w:val="24"/>
        </w:rPr>
      </w:pPr>
    </w:p>
    <w:p w14:paraId="4256A082" w14:textId="302986DA" w:rsidR="00494304" w:rsidRDefault="00494304" w:rsidP="00372C8D">
      <w:pPr>
        <w:ind w:left="720" w:right="-180"/>
        <w:jc w:val="both"/>
        <w:rPr>
          <w:sz w:val="24"/>
          <w:szCs w:val="24"/>
        </w:rPr>
      </w:pPr>
      <w:r>
        <w:rPr>
          <w:sz w:val="24"/>
          <w:szCs w:val="24"/>
        </w:rPr>
        <w:t xml:space="preserve">Section 12.3 – </w:t>
      </w:r>
      <w:r w:rsidR="00996258">
        <w:rPr>
          <w:sz w:val="24"/>
          <w:szCs w:val="24"/>
        </w:rPr>
        <w:t>Reserved</w:t>
      </w:r>
      <w:r>
        <w:rPr>
          <w:sz w:val="24"/>
          <w:szCs w:val="24"/>
        </w:rPr>
        <w:t>…………………………………</w:t>
      </w:r>
      <w:r w:rsidR="00996258">
        <w:rPr>
          <w:sz w:val="24"/>
          <w:szCs w:val="24"/>
        </w:rPr>
        <w:t>………………</w:t>
      </w:r>
      <w:r>
        <w:rPr>
          <w:sz w:val="24"/>
          <w:szCs w:val="24"/>
        </w:rPr>
        <w:tab/>
        <w:t xml:space="preserve">Page </w:t>
      </w:r>
      <w:r w:rsidR="00996258">
        <w:rPr>
          <w:sz w:val="24"/>
          <w:szCs w:val="24"/>
        </w:rPr>
        <w:t>1</w:t>
      </w:r>
      <w:r w:rsidR="0099423A">
        <w:rPr>
          <w:sz w:val="24"/>
          <w:szCs w:val="24"/>
        </w:rPr>
        <w:t>7</w:t>
      </w:r>
    </w:p>
    <w:p w14:paraId="6153E592" w14:textId="75B2CECD" w:rsidR="00DA7F27" w:rsidRPr="00372C8D" w:rsidRDefault="00DA7F27" w:rsidP="005E50BE">
      <w:pPr>
        <w:ind w:left="720" w:right="720"/>
        <w:jc w:val="both"/>
        <w:rPr>
          <w:i/>
          <w:iCs/>
          <w:color w:val="0070C0"/>
          <w:sz w:val="24"/>
          <w:szCs w:val="24"/>
        </w:rPr>
      </w:pPr>
      <w:r w:rsidRPr="00B86E81">
        <w:rPr>
          <w:i/>
          <w:iCs/>
          <w:color w:val="0070C0"/>
          <w:sz w:val="24"/>
          <w:szCs w:val="24"/>
        </w:rPr>
        <w:t xml:space="preserve">This </w:t>
      </w:r>
      <w:r>
        <w:rPr>
          <w:i/>
          <w:iCs/>
          <w:color w:val="0070C0"/>
          <w:sz w:val="24"/>
          <w:szCs w:val="24"/>
        </w:rPr>
        <w:t>subsection</w:t>
      </w:r>
      <w:r w:rsidRPr="00B86E81">
        <w:rPr>
          <w:i/>
          <w:iCs/>
          <w:color w:val="0070C0"/>
          <w:sz w:val="24"/>
          <w:szCs w:val="24"/>
        </w:rPr>
        <w:t xml:space="preserve"> originally dealt with </w:t>
      </w:r>
      <w:r>
        <w:rPr>
          <w:i/>
          <w:iCs/>
          <w:color w:val="0070C0"/>
          <w:sz w:val="24"/>
          <w:szCs w:val="24"/>
        </w:rPr>
        <w:t>mortgage protection</w:t>
      </w:r>
      <w:r w:rsidRPr="00B86E81">
        <w:rPr>
          <w:i/>
          <w:iCs/>
          <w:color w:val="0070C0"/>
          <w:sz w:val="24"/>
          <w:szCs w:val="24"/>
        </w:rPr>
        <w:t xml:space="preserve">.  It was deleted in the </w:t>
      </w:r>
      <w:r w:rsidRPr="000E7A48">
        <w:rPr>
          <w:i/>
          <w:iCs/>
          <w:color w:val="0070C0"/>
          <w:sz w:val="24"/>
          <w:szCs w:val="24"/>
        </w:rPr>
        <w:t xml:space="preserve">previous </w:t>
      </w:r>
      <w:r w:rsidRPr="00B86E81">
        <w:rPr>
          <w:i/>
          <w:iCs/>
          <w:color w:val="0070C0"/>
          <w:sz w:val="24"/>
          <w:szCs w:val="24"/>
        </w:rPr>
        <w:t xml:space="preserve">2009 update. </w:t>
      </w:r>
    </w:p>
    <w:p w14:paraId="105878BE" w14:textId="5FB8C2A1" w:rsidR="00494304" w:rsidRDefault="00494304" w:rsidP="00372C8D">
      <w:pPr>
        <w:ind w:left="720" w:right="-180"/>
        <w:jc w:val="both"/>
        <w:rPr>
          <w:sz w:val="24"/>
          <w:szCs w:val="24"/>
        </w:rPr>
      </w:pPr>
      <w:r>
        <w:rPr>
          <w:sz w:val="24"/>
          <w:szCs w:val="24"/>
        </w:rPr>
        <w:t>Section 12.4 – Construction; Severability; Number; Captions………</w:t>
      </w:r>
      <w:proofErr w:type="gramStart"/>
      <w:r>
        <w:rPr>
          <w:sz w:val="24"/>
          <w:szCs w:val="24"/>
        </w:rPr>
        <w:t>…..</w:t>
      </w:r>
      <w:proofErr w:type="gramEnd"/>
      <w:r>
        <w:rPr>
          <w:sz w:val="24"/>
          <w:szCs w:val="24"/>
        </w:rPr>
        <w:tab/>
        <w:t xml:space="preserve">Page </w:t>
      </w:r>
      <w:r w:rsidR="00996258">
        <w:rPr>
          <w:sz w:val="24"/>
          <w:szCs w:val="24"/>
        </w:rPr>
        <w:t>1</w:t>
      </w:r>
      <w:r w:rsidR="0099423A">
        <w:rPr>
          <w:sz w:val="24"/>
          <w:szCs w:val="24"/>
        </w:rPr>
        <w:t>7</w:t>
      </w:r>
    </w:p>
    <w:p w14:paraId="279E8118" w14:textId="0EEB06C6" w:rsidR="00BC0BBE" w:rsidRPr="00B86E81" w:rsidRDefault="00BC0BBE" w:rsidP="00BC0BBE">
      <w:pPr>
        <w:ind w:left="720" w:right="720"/>
        <w:jc w:val="both"/>
        <w:rPr>
          <w:i/>
          <w:iCs/>
          <w:color w:val="0070C0"/>
          <w:sz w:val="24"/>
          <w:szCs w:val="24"/>
        </w:rPr>
      </w:pPr>
      <w:r w:rsidRPr="009534CF">
        <w:rPr>
          <w:i/>
          <w:iCs/>
          <w:color w:val="0070C0"/>
          <w:sz w:val="24"/>
          <w:szCs w:val="24"/>
        </w:rPr>
        <w:t xml:space="preserve">This revised </w:t>
      </w:r>
      <w:r>
        <w:rPr>
          <w:i/>
          <w:iCs/>
          <w:color w:val="0070C0"/>
          <w:sz w:val="24"/>
          <w:szCs w:val="24"/>
        </w:rPr>
        <w:t>subsection</w:t>
      </w:r>
      <w:r w:rsidRPr="009534CF">
        <w:rPr>
          <w:i/>
          <w:iCs/>
          <w:color w:val="0070C0"/>
          <w:sz w:val="24"/>
          <w:szCs w:val="24"/>
        </w:rPr>
        <w:t xml:space="preserve"> remains unchanged, aside from updating language to be consistent with Section 1.  </w:t>
      </w:r>
      <w:r w:rsidRPr="00B86E81">
        <w:rPr>
          <w:i/>
          <w:iCs/>
          <w:color w:val="0070C0"/>
          <w:sz w:val="24"/>
          <w:szCs w:val="24"/>
        </w:rPr>
        <w:t xml:space="preserve"> </w:t>
      </w:r>
    </w:p>
    <w:p w14:paraId="774EBF1F" w14:textId="06CB4CCA" w:rsidR="00BC0BBE" w:rsidRDefault="00BC0BBE" w:rsidP="00494304">
      <w:pPr>
        <w:ind w:left="720" w:right="-180" w:hanging="720"/>
        <w:jc w:val="both"/>
        <w:rPr>
          <w:sz w:val="24"/>
          <w:szCs w:val="24"/>
        </w:rPr>
      </w:pPr>
    </w:p>
    <w:p w14:paraId="2D1CB883" w14:textId="36A872F4" w:rsidR="00494304" w:rsidRDefault="00494304" w:rsidP="00372C8D">
      <w:pPr>
        <w:ind w:left="720" w:right="-180"/>
        <w:jc w:val="both"/>
        <w:rPr>
          <w:sz w:val="24"/>
          <w:szCs w:val="24"/>
        </w:rPr>
      </w:pPr>
      <w:r>
        <w:rPr>
          <w:sz w:val="24"/>
          <w:szCs w:val="24"/>
        </w:rPr>
        <w:t>Section 12.5 – Notices……………………………………………………</w:t>
      </w:r>
      <w:r>
        <w:rPr>
          <w:sz w:val="24"/>
          <w:szCs w:val="24"/>
        </w:rPr>
        <w:tab/>
        <w:t xml:space="preserve">Page </w:t>
      </w:r>
      <w:r w:rsidR="00996258">
        <w:rPr>
          <w:sz w:val="24"/>
          <w:szCs w:val="24"/>
        </w:rPr>
        <w:t>17</w:t>
      </w:r>
    </w:p>
    <w:p w14:paraId="2BAAB526" w14:textId="4B8F5E47" w:rsidR="00BC0BBE" w:rsidRPr="009534CF" w:rsidRDefault="00BC0BBE" w:rsidP="00BC0BBE">
      <w:pPr>
        <w:ind w:left="720" w:right="720"/>
        <w:jc w:val="both"/>
        <w:rPr>
          <w:i/>
          <w:iCs/>
          <w:color w:val="0070C0"/>
          <w:sz w:val="24"/>
          <w:szCs w:val="24"/>
        </w:rPr>
      </w:pPr>
      <w:r w:rsidRPr="009534CF">
        <w:rPr>
          <w:i/>
          <w:iCs/>
          <w:color w:val="0070C0"/>
          <w:sz w:val="24"/>
          <w:szCs w:val="24"/>
        </w:rPr>
        <w:t xml:space="preserve">This revised </w:t>
      </w:r>
      <w:r>
        <w:rPr>
          <w:i/>
          <w:iCs/>
          <w:color w:val="0070C0"/>
          <w:sz w:val="24"/>
          <w:szCs w:val="24"/>
        </w:rPr>
        <w:t>subsection</w:t>
      </w:r>
      <w:r w:rsidRPr="009534CF">
        <w:rPr>
          <w:i/>
          <w:iCs/>
          <w:color w:val="0070C0"/>
          <w:sz w:val="24"/>
          <w:szCs w:val="24"/>
        </w:rPr>
        <w:t xml:space="preserve"> </w:t>
      </w:r>
      <w:r>
        <w:rPr>
          <w:i/>
          <w:iCs/>
          <w:color w:val="0070C0"/>
          <w:sz w:val="24"/>
          <w:szCs w:val="24"/>
        </w:rPr>
        <w:t xml:space="preserve">updates the </w:t>
      </w:r>
      <w:r w:rsidR="004F046F">
        <w:rPr>
          <w:i/>
          <w:iCs/>
          <w:color w:val="0070C0"/>
          <w:sz w:val="24"/>
          <w:szCs w:val="24"/>
        </w:rPr>
        <w:t xml:space="preserve">Association’s address. </w:t>
      </w:r>
    </w:p>
    <w:p w14:paraId="1F555498" w14:textId="49C2C6F1" w:rsidR="00494304" w:rsidRDefault="00494304" w:rsidP="00494304">
      <w:pPr>
        <w:rPr>
          <w:sz w:val="24"/>
          <w:szCs w:val="24"/>
        </w:rPr>
      </w:pPr>
    </w:p>
    <w:p w14:paraId="5056DFC5" w14:textId="2CF8DEDE" w:rsidR="00221AD5" w:rsidRDefault="00221AD5" w:rsidP="00494304">
      <w:pPr>
        <w:rPr>
          <w:sz w:val="24"/>
          <w:szCs w:val="24"/>
        </w:rPr>
      </w:pPr>
    </w:p>
    <w:p w14:paraId="628AC47C" w14:textId="4B382F1B" w:rsidR="00221AD5" w:rsidRDefault="00221AD5" w:rsidP="00494304">
      <w:pPr>
        <w:rPr>
          <w:sz w:val="24"/>
          <w:szCs w:val="24"/>
        </w:rPr>
      </w:pPr>
    </w:p>
    <w:p w14:paraId="26841CC6" w14:textId="77777777" w:rsidR="009534CF" w:rsidRPr="009534CF" w:rsidRDefault="009534CF" w:rsidP="009534CF">
      <w:pPr>
        <w:jc w:val="center"/>
        <w:rPr>
          <w:b/>
          <w:bCs/>
          <w:sz w:val="24"/>
          <w:szCs w:val="24"/>
        </w:rPr>
      </w:pPr>
      <w:r w:rsidRPr="009534CF">
        <w:rPr>
          <w:b/>
          <w:sz w:val="24"/>
          <w:szCs w:val="24"/>
        </w:rPr>
        <w:t xml:space="preserve">SECOND AMENDED </w:t>
      </w:r>
      <w:smartTag w:uri="urn:schemas-microsoft-com:office:smarttags" w:element="stockticker">
        <w:r w:rsidRPr="009534CF">
          <w:rPr>
            <w:b/>
            <w:sz w:val="24"/>
            <w:szCs w:val="24"/>
          </w:rPr>
          <w:t>AND</w:t>
        </w:r>
      </w:smartTag>
      <w:r w:rsidRPr="009534CF">
        <w:rPr>
          <w:b/>
          <w:sz w:val="24"/>
          <w:szCs w:val="24"/>
        </w:rPr>
        <w:t xml:space="preserve"> RESTATED</w:t>
      </w:r>
    </w:p>
    <w:p w14:paraId="3550A389" w14:textId="1BFB0904" w:rsidR="009534CF" w:rsidRPr="009534CF" w:rsidRDefault="009534CF" w:rsidP="009534CF">
      <w:pPr>
        <w:jc w:val="center"/>
        <w:rPr>
          <w:b/>
          <w:sz w:val="24"/>
          <w:szCs w:val="24"/>
        </w:rPr>
      </w:pPr>
      <w:r w:rsidRPr="009534CF">
        <w:rPr>
          <w:b/>
          <w:sz w:val="24"/>
          <w:szCs w:val="24"/>
        </w:rPr>
        <w:t>MASTER DECLARATION OF COVENANTS, CONDITIONS AND RESTRICTIONS</w:t>
      </w:r>
    </w:p>
    <w:p w14:paraId="719E7CCF" w14:textId="77777777" w:rsidR="009534CF" w:rsidRPr="009534CF" w:rsidRDefault="009534CF" w:rsidP="009534CF">
      <w:pPr>
        <w:jc w:val="center"/>
        <w:rPr>
          <w:b/>
          <w:sz w:val="24"/>
          <w:szCs w:val="24"/>
        </w:rPr>
      </w:pPr>
      <w:r w:rsidRPr="009534CF">
        <w:rPr>
          <w:b/>
          <w:sz w:val="24"/>
          <w:szCs w:val="24"/>
        </w:rPr>
        <w:t>FOR</w:t>
      </w:r>
    </w:p>
    <w:p w14:paraId="6826FA52" w14:textId="77777777" w:rsidR="009534CF" w:rsidRPr="009534CF" w:rsidRDefault="009534CF" w:rsidP="009534CF">
      <w:pPr>
        <w:jc w:val="center"/>
        <w:rPr>
          <w:b/>
          <w:sz w:val="24"/>
          <w:szCs w:val="24"/>
        </w:rPr>
      </w:pPr>
      <w:r w:rsidRPr="009534CF">
        <w:rPr>
          <w:b/>
          <w:sz w:val="24"/>
          <w:szCs w:val="24"/>
        </w:rPr>
        <w:t>THE COMMUNITY OF CANYON LAKES</w:t>
      </w:r>
    </w:p>
    <w:p w14:paraId="4573FC8B" w14:textId="5DA8D686" w:rsidR="00221AD5" w:rsidRDefault="00221AD5" w:rsidP="009534CF">
      <w:pPr>
        <w:jc w:val="center"/>
        <w:rPr>
          <w:sz w:val="24"/>
          <w:szCs w:val="24"/>
        </w:rPr>
      </w:pPr>
    </w:p>
    <w:p w14:paraId="313ACD30" w14:textId="4973C554" w:rsidR="00221AD5" w:rsidRDefault="00221AD5" w:rsidP="009534CF">
      <w:pPr>
        <w:jc w:val="center"/>
        <w:rPr>
          <w:sz w:val="24"/>
          <w:szCs w:val="24"/>
        </w:rPr>
      </w:pPr>
    </w:p>
    <w:bookmarkEnd w:id="0"/>
    <w:p w14:paraId="1C9BEDFF" w14:textId="1A3A8086" w:rsidR="00D57D4B" w:rsidRPr="00960633" w:rsidRDefault="00D57D4B" w:rsidP="00D57D4B">
      <w:pPr>
        <w:jc w:val="center"/>
        <w:rPr>
          <w:sz w:val="24"/>
          <w:szCs w:val="24"/>
        </w:rPr>
      </w:pPr>
    </w:p>
    <w:p w14:paraId="25061BEA" w14:textId="77777777" w:rsidR="00D57D4B" w:rsidRPr="00960633" w:rsidRDefault="00D57D4B" w:rsidP="00610557">
      <w:pPr>
        <w:rPr>
          <w:sz w:val="24"/>
          <w:szCs w:val="24"/>
        </w:rPr>
      </w:pPr>
    </w:p>
    <w:p w14:paraId="0193FB84" w14:textId="681D81CD" w:rsidR="004D35EE" w:rsidRPr="004D35EE" w:rsidRDefault="004D35EE" w:rsidP="00610557">
      <w:pPr>
        <w:jc w:val="center"/>
        <w:outlineLvl w:val="0"/>
        <w:rPr>
          <w:sz w:val="24"/>
          <w:szCs w:val="24"/>
          <w:u w:val="single"/>
        </w:rPr>
      </w:pPr>
      <w:r>
        <w:rPr>
          <w:sz w:val="24"/>
          <w:szCs w:val="24"/>
          <w:u w:val="single"/>
        </w:rPr>
        <w:t>INTRODUCTION</w:t>
      </w:r>
    </w:p>
    <w:p w14:paraId="09DC18F3" w14:textId="7D95B673" w:rsidR="00D57D4B" w:rsidRPr="00960633" w:rsidRDefault="00D57D4B" w:rsidP="00D57D4B">
      <w:pPr>
        <w:ind w:firstLine="720"/>
        <w:jc w:val="both"/>
        <w:rPr>
          <w:sz w:val="24"/>
          <w:szCs w:val="24"/>
        </w:rPr>
      </w:pPr>
      <w:r w:rsidRPr="00960633">
        <w:rPr>
          <w:sz w:val="24"/>
          <w:szCs w:val="24"/>
        </w:rPr>
        <w:t xml:space="preserve"> </w:t>
      </w:r>
    </w:p>
    <w:p w14:paraId="4FB85AC4" w14:textId="5ECEA9C6" w:rsidR="00D57D4B" w:rsidRPr="00960633" w:rsidRDefault="00D57D4B" w:rsidP="00D57D4B">
      <w:pPr>
        <w:jc w:val="both"/>
        <w:rPr>
          <w:sz w:val="24"/>
          <w:szCs w:val="24"/>
        </w:rPr>
      </w:pPr>
      <w:r w:rsidRPr="00960633">
        <w:rPr>
          <w:sz w:val="24"/>
          <w:szCs w:val="24"/>
        </w:rPr>
        <w:tab/>
        <w:t xml:space="preserve">This </w:t>
      </w:r>
      <w:r w:rsidR="00386F25">
        <w:rPr>
          <w:sz w:val="24"/>
          <w:szCs w:val="24"/>
        </w:rPr>
        <w:t xml:space="preserve">Second </w:t>
      </w:r>
      <w:r w:rsidRPr="00960633">
        <w:rPr>
          <w:sz w:val="24"/>
          <w:szCs w:val="24"/>
        </w:rPr>
        <w:t xml:space="preserve">Amended and Restated Declaration is created to benefit the entire Community of Canyon Lakes </w:t>
      </w:r>
      <w:r w:rsidRPr="004A7A5C">
        <w:rPr>
          <w:sz w:val="24"/>
          <w:szCs w:val="24"/>
        </w:rPr>
        <w:t xml:space="preserve">(as </w:t>
      </w:r>
      <w:r w:rsidR="005A2332" w:rsidRPr="004A7A5C">
        <w:rPr>
          <w:sz w:val="24"/>
          <w:szCs w:val="24"/>
        </w:rPr>
        <w:t xml:space="preserve">hereafter </w:t>
      </w:r>
      <w:r w:rsidRPr="004A7A5C">
        <w:rPr>
          <w:sz w:val="24"/>
          <w:szCs w:val="24"/>
        </w:rPr>
        <w:t>defined),</w:t>
      </w:r>
      <w:r w:rsidRPr="00960633">
        <w:rPr>
          <w:sz w:val="24"/>
          <w:szCs w:val="24"/>
        </w:rPr>
        <w:t xml:space="preserve"> and to establish covenants, conditions, </w:t>
      </w:r>
      <w:r w:rsidR="000102DD" w:rsidRPr="00960633">
        <w:rPr>
          <w:sz w:val="24"/>
          <w:szCs w:val="24"/>
        </w:rPr>
        <w:t>restrictions,</w:t>
      </w:r>
      <w:r w:rsidRPr="00960633">
        <w:rPr>
          <w:sz w:val="24"/>
          <w:szCs w:val="24"/>
        </w:rPr>
        <w:t xml:space="preserve"> and other provisions </w:t>
      </w:r>
      <w:r w:rsidR="00386F25">
        <w:rPr>
          <w:sz w:val="24"/>
          <w:szCs w:val="24"/>
        </w:rPr>
        <w:t xml:space="preserve">pertaining to </w:t>
      </w:r>
      <w:r w:rsidRPr="00960633">
        <w:rPr>
          <w:sz w:val="24"/>
          <w:szCs w:val="24"/>
        </w:rPr>
        <w:t xml:space="preserve">the use and operation of </w:t>
      </w:r>
      <w:r w:rsidR="00386F25">
        <w:rPr>
          <w:sz w:val="24"/>
          <w:szCs w:val="24"/>
        </w:rPr>
        <w:t xml:space="preserve">all of </w:t>
      </w:r>
      <w:r w:rsidRPr="00960633">
        <w:rPr>
          <w:sz w:val="24"/>
          <w:szCs w:val="24"/>
        </w:rPr>
        <w:t xml:space="preserve">the property </w:t>
      </w:r>
      <w:r w:rsidR="00386F25">
        <w:rPr>
          <w:sz w:val="24"/>
          <w:szCs w:val="24"/>
        </w:rPr>
        <w:t>described herein,</w:t>
      </w:r>
      <w:r w:rsidRPr="00960633">
        <w:rPr>
          <w:sz w:val="24"/>
          <w:szCs w:val="24"/>
        </w:rPr>
        <w:t xml:space="preserve"> and to provide an organization to carry out and enforce such covenants, conditions, </w:t>
      </w:r>
      <w:proofErr w:type="gramStart"/>
      <w:r w:rsidRPr="00960633">
        <w:rPr>
          <w:sz w:val="24"/>
          <w:szCs w:val="24"/>
        </w:rPr>
        <w:t>restrictions</w:t>
      </w:r>
      <w:proofErr w:type="gramEnd"/>
      <w:r w:rsidRPr="00960633">
        <w:rPr>
          <w:sz w:val="24"/>
          <w:szCs w:val="24"/>
        </w:rPr>
        <w:t xml:space="preserve"> and other provisions.</w:t>
      </w:r>
    </w:p>
    <w:p w14:paraId="6E7EF00F" w14:textId="55C71418" w:rsidR="00D57D4B" w:rsidRDefault="00D57D4B" w:rsidP="00D57D4B">
      <w:pPr>
        <w:jc w:val="both"/>
        <w:rPr>
          <w:sz w:val="24"/>
          <w:szCs w:val="24"/>
        </w:rPr>
      </w:pPr>
    </w:p>
    <w:p w14:paraId="599579E7" w14:textId="77777777" w:rsidR="00386F25" w:rsidRPr="00386F25" w:rsidRDefault="00386F25" w:rsidP="00386F25">
      <w:pPr>
        <w:jc w:val="center"/>
        <w:rPr>
          <w:sz w:val="24"/>
          <w:szCs w:val="24"/>
          <w:u w:val="single"/>
        </w:rPr>
      </w:pPr>
      <w:r w:rsidRPr="00386F25">
        <w:rPr>
          <w:sz w:val="24"/>
          <w:szCs w:val="24"/>
          <w:u w:val="single"/>
        </w:rPr>
        <w:t>RECITALS</w:t>
      </w:r>
    </w:p>
    <w:p w14:paraId="5F68FBEC" w14:textId="77777777" w:rsidR="00386F25" w:rsidRPr="00610557" w:rsidRDefault="00386F25" w:rsidP="00D57D4B">
      <w:pPr>
        <w:jc w:val="both"/>
        <w:rPr>
          <w:sz w:val="24"/>
        </w:rPr>
      </w:pPr>
    </w:p>
    <w:p w14:paraId="7F6F1AE5" w14:textId="0C517A37" w:rsidR="00A47B80" w:rsidRDefault="00D57D4B" w:rsidP="00D57D4B">
      <w:pPr>
        <w:jc w:val="both"/>
        <w:rPr>
          <w:sz w:val="24"/>
          <w:szCs w:val="24"/>
        </w:rPr>
      </w:pPr>
      <w:r w:rsidRPr="00960633">
        <w:rPr>
          <w:sz w:val="24"/>
          <w:szCs w:val="24"/>
        </w:rPr>
        <w:tab/>
      </w:r>
      <w:r w:rsidR="00386F25">
        <w:rPr>
          <w:sz w:val="24"/>
          <w:szCs w:val="24"/>
        </w:rPr>
        <w:t xml:space="preserve">By instrument </w:t>
      </w:r>
      <w:r w:rsidR="00386F25" w:rsidRPr="00386F25">
        <w:rPr>
          <w:sz w:val="24"/>
          <w:szCs w:val="24"/>
        </w:rPr>
        <w:t>recorded on November 17, 1981, under Benton County Auditor’s File No. 852445</w:t>
      </w:r>
      <w:r w:rsidR="00A47B80">
        <w:rPr>
          <w:sz w:val="24"/>
          <w:szCs w:val="24"/>
        </w:rPr>
        <w:t>, an initial set of covenants to guide in the development and operation of the Canyon Lakes Community was adopted.  It was entitled “</w:t>
      </w:r>
      <w:r w:rsidRPr="00960633">
        <w:rPr>
          <w:sz w:val="24"/>
          <w:szCs w:val="24"/>
        </w:rPr>
        <w:t xml:space="preserve">Master Declaration of </w:t>
      </w:r>
      <w:r w:rsidRPr="00960633">
        <w:rPr>
          <w:sz w:val="24"/>
          <w:szCs w:val="24"/>
        </w:rPr>
        <w:lastRenderedPageBreak/>
        <w:t>Covenants, Conditions and Restrictions for the Community of Canyon Lakes</w:t>
      </w:r>
      <w:r w:rsidR="00A47B80">
        <w:rPr>
          <w:sz w:val="24"/>
          <w:szCs w:val="24"/>
        </w:rPr>
        <w:t>”</w:t>
      </w:r>
      <w:r w:rsidRPr="00960633">
        <w:rPr>
          <w:sz w:val="24"/>
          <w:szCs w:val="24"/>
        </w:rPr>
        <w:t xml:space="preserve"> </w:t>
      </w:r>
      <w:r w:rsidR="00647EFD">
        <w:rPr>
          <w:sz w:val="24"/>
          <w:szCs w:val="24"/>
        </w:rPr>
        <w:t>(the “</w:t>
      </w:r>
      <w:r w:rsidR="00107D29">
        <w:rPr>
          <w:sz w:val="24"/>
          <w:szCs w:val="24"/>
        </w:rPr>
        <w:t>O</w:t>
      </w:r>
      <w:r w:rsidR="00647EFD">
        <w:rPr>
          <w:sz w:val="24"/>
          <w:szCs w:val="24"/>
        </w:rPr>
        <w:t>riginal Master Declaration”)</w:t>
      </w:r>
      <w:r w:rsidR="00A47B80">
        <w:rPr>
          <w:sz w:val="24"/>
          <w:szCs w:val="24"/>
        </w:rPr>
        <w:t>.</w:t>
      </w:r>
      <w:r w:rsidR="00647EFD">
        <w:rPr>
          <w:sz w:val="24"/>
          <w:szCs w:val="24"/>
        </w:rPr>
        <w:t xml:space="preserve"> </w:t>
      </w:r>
      <w:r w:rsidR="00386F25" w:rsidRPr="00386F25">
        <w:rPr>
          <w:sz w:val="24"/>
          <w:szCs w:val="24"/>
        </w:rPr>
        <w:t xml:space="preserve"> </w:t>
      </w:r>
    </w:p>
    <w:p w14:paraId="7D12FC2D" w14:textId="77777777" w:rsidR="00A47B80" w:rsidRDefault="00A47B80" w:rsidP="00610557">
      <w:pPr>
        <w:jc w:val="both"/>
        <w:rPr>
          <w:sz w:val="24"/>
          <w:szCs w:val="24"/>
        </w:rPr>
      </w:pPr>
    </w:p>
    <w:p w14:paraId="196FC4C4" w14:textId="6AD5EA12" w:rsidR="00107D29" w:rsidRDefault="00D57D4B" w:rsidP="004A7A5C">
      <w:pPr>
        <w:ind w:firstLine="720"/>
        <w:jc w:val="both"/>
        <w:rPr>
          <w:sz w:val="24"/>
          <w:szCs w:val="24"/>
        </w:rPr>
      </w:pPr>
      <w:r w:rsidRPr="00960633">
        <w:rPr>
          <w:sz w:val="24"/>
          <w:szCs w:val="24"/>
        </w:rPr>
        <w:t xml:space="preserve">The </w:t>
      </w:r>
      <w:r w:rsidR="00A47B80">
        <w:rPr>
          <w:sz w:val="24"/>
          <w:szCs w:val="24"/>
        </w:rPr>
        <w:t>O</w:t>
      </w:r>
      <w:r w:rsidRPr="00960633">
        <w:rPr>
          <w:sz w:val="24"/>
          <w:szCs w:val="24"/>
        </w:rPr>
        <w:t xml:space="preserve">riginal Master Declaration was </w:t>
      </w:r>
      <w:r w:rsidR="00647EFD">
        <w:rPr>
          <w:sz w:val="24"/>
          <w:szCs w:val="24"/>
        </w:rPr>
        <w:t xml:space="preserve">thereafter </w:t>
      </w:r>
      <w:r w:rsidRPr="00960633">
        <w:rPr>
          <w:sz w:val="24"/>
          <w:szCs w:val="24"/>
        </w:rPr>
        <w:t xml:space="preserve">amended </w:t>
      </w:r>
      <w:r w:rsidR="00A47B80">
        <w:rPr>
          <w:sz w:val="24"/>
          <w:szCs w:val="24"/>
        </w:rPr>
        <w:t xml:space="preserve">in part </w:t>
      </w:r>
      <w:r w:rsidRPr="00960633">
        <w:rPr>
          <w:sz w:val="24"/>
          <w:szCs w:val="24"/>
        </w:rPr>
        <w:t xml:space="preserve">by </w:t>
      </w:r>
      <w:r w:rsidR="00647EFD">
        <w:rPr>
          <w:sz w:val="24"/>
          <w:szCs w:val="24"/>
        </w:rPr>
        <w:t xml:space="preserve">instruments </w:t>
      </w:r>
      <w:r w:rsidRPr="00960633">
        <w:rPr>
          <w:sz w:val="24"/>
          <w:szCs w:val="24"/>
        </w:rPr>
        <w:t xml:space="preserve">recorded </w:t>
      </w:r>
      <w:r w:rsidR="00107D29">
        <w:rPr>
          <w:sz w:val="24"/>
          <w:szCs w:val="24"/>
        </w:rPr>
        <w:t>i</w:t>
      </w:r>
      <w:r w:rsidRPr="00960633">
        <w:rPr>
          <w:sz w:val="24"/>
          <w:szCs w:val="24"/>
        </w:rPr>
        <w:t>n 1981</w:t>
      </w:r>
      <w:r w:rsidR="00831DF5">
        <w:rPr>
          <w:sz w:val="24"/>
          <w:szCs w:val="24"/>
        </w:rPr>
        <w:t xml:space="preserve"> under </w:t>
      </w:r>
      <w:r w:rsidR="00A47B80">
        <w:rPr>
          <w:sz w:val="24"/>
          <w:szCs w:val="24"/>
        </w:rPr>
        <w:t xml:space="preserve">Benton County Auditor’s File </w:t>
      </w:r>
      <w:r w:rsidR="00831DF5">
        <w:rPr>
          <w:sz w:val="24"/>
          <w:szCs w:val="24"/>
        </w:rPr>
        <w:t>No. 854090, in 1</w:t>
      </w:r>
      <w:r w:rsidRPr="00960633">
        <w:rPr>
          <w:sz w:val="24"/>
          <w:szCs w:val="24"/>
        </w:rPr>
        <w:t>994</w:t>
      </w:r>
      <w:r w:rsidR="00831DF5" w:rsidRPr="00831DF5">
        <w:rPr>
          <w:sz w:val="24"/>
          <w:szCs w:val="24"/>
        </w:rPr>
        <w:t xml:space="preserve"> under Benton County Auditor’s File No.</w:t>
      </w:r>
      <w:r w:rsidR="00831DF5">
        <w:rPr>
          <w:sz w:val="24"/>
          <w:szCs w:val="24"/>
        </w:rPr>
        <w:t xml:space="preserve"> 94-113911;</w:t>
      </w:r>
      <w:r w:rsidRPr="00960633">
        <w:rPr>
          <w:sz w:val="24"/>
          <w:szCs w:val="24"/>
        </w:rPr>
        <w:t xml:space="preserve"> </w:t>
      </w:r>
      <w:r w:rsidR="00831DF5">
        <w:rPr>
          <w:sz w:val="24"/>
          <w:szCs w:val="24"/>
        </w:rPr>
        <w:t xml:space="preserve">in </w:t>
      </w:r>
      <w:r w:rsidRPr="00960633">
        <w:rPr>
          <w:sz w:val="24"/>
          <w:szCs w:val="24"/>
        </w:rPr>
        <w:t>1998</w:t>
      </w:r>
      <w:r w:rsidR="00831DF5" w:rsidRPr="00831DF5">
        <w:rPr>
          <w:sz w:val="24"/>
          <w:szCs w:val="24"/>
        </w:rPr>
        <w:t xml:space="preserve"> under Benton County Auditor’s File No.</w:t>
      </w:r>
      <w:r w:rsidR="00831DF5">
        <w:rPr>
          <w:sz w:val="24"/>
          <w:szCs w:val="24"/>
        </w:rPr>
        <w:t xml:space="preserve"> 1998-011011;</w:t>
      </w:r>
      <w:r w:rsidRPr="00960633">
        <w:rPr>
          <w:sz w:val="24"/>
          <w:szCs w:val="24"/>
        </w:rPr>
        <w:t xml:space="preserve"> </w:t>
      </w:r>
      <w:r w:rsidR="00831DF5">
        <w:rPr>
          <w:sz w:val="24"/>
          <w:szCs w:val="24"/>
        </w:rPr>
        <w:t xml:space="preserve">in </w:t>
      </w:r>
      <w:r w:rsidRPr="00960633">
        <w:rPr>
          <w:sz w:val="24"/>
          <w:szCs w:val="24"/>
        </w:rPr>
        <w:t>1999</w:t>
      </w:r>
      <w:r w:rsidR="00831DF5" w:rsidRPr="00831DF5">
        <w:rPr>
          <w:sz w:val="24"/>
          <w:szCs w:val="24"/>
        </w:rPr>
        <w:t xml:space="preserve"> under Benton County Auditor’s File No.</w:t>
      </w:r>
      <w:r w:rsidR="00831DF5">
        <w:rPr>
          <w:sz w:val="24"/>
          <w:szCs w:val="24"/>
        </w:rPr>
        <w:t xml:space="preserve"> 1999;</w:t>
      </w:r>
      <w:r w:rsidRPr="00960633">
        <w:rPr>
          <w:sz w:val="24"/>
          <w:szCs w:val="24"/>
        </w:rPr>
        <w:t xml:space="preserve"> </w:t>
      </w:r>
      <w:r w:rsidRPr="00CC2F81">
        <w:rPr>
          <w:sz w:val="24"/>
          <w:szCs w:val="24"/>
        </w:rPr>
        <w:t>and</w:t>
      </w:r>
      <w:r w:rsidRPr="00960633">
        <w:rPr>
          <w:sz w:val="24"/>
          <w:szCs w:val="24"/>
        </w:rPr>
        <w:t xml:space="preserve"> </w:t>
      </w:r>
      <w:r w:rsidR="00831DF5">
        <w:rPr>
          <w:sz w:val="24"/>
          <w:szCs w:val="24"/>
        </w:rPr>
        <w:t xml:space="preserve">in </w:t>
      </w:r>
      <w:r w:rsidRPr="00960633">
        <w:rPr>
          <w:sz w:val="24"/>
          <w:szCs w:val="24"/>
        </w:rPr>
        <w:t>2000</w:t>
      </w:r>
      <w:r w:rsidR="00831DF5" w:rsidRPr="00831DF5">
        <w:rPr>
          <w:sz w:val="24"/>
          <w:szCs w:val="24"/>
        </w:rPr>
        <w:t xml:space="preserve"> under Benton County Auditor’s File No.</w:t>
      </w:r>
      <w:r w:rsidR="00831DF5" w:rsidRPr="00831DF5">
        <w:rPr>
          <w:color w:val="auto"/>
          <w:sz w:val="24"/>
          <w:szCs w:val="24"/>
        </w:rPr>
        <w:t xml:space="preserve"> </w:t>
      </w:r>
      <w:r w:rsidR="00831DF5" w:rsidRPr="00831DF5">
        <w:rPr>
          <w:sz w:val="24"/>
          <w:szCs w:val="24"/>
        </w:rPr>
        <w:t>2000-003297</w:t>
      </w:r>
      <w:r w:rsidR="005A2332">
        <w:rPr>
          <w:sz w:val="24"/>
          <w:szCs w:val="24"/>
        </w:rPr>
        <w:t>.</w:t>
      </w:r>
      <w:r w:rsidR="00CC2F81">
        <w:rPr>
          <w:sz w:val="24"/>
          <w:szCs w:val="24"/>
        </w:rPr>
        <w:t xml:space="preserve"> </w:t>
      </w:r>
      <w:r w:rsidR="00107D29">
        <w:rPr>
          <w:sz w:val="24"/>
          <w:szCs w:val="24"/>
        </w:rPr>
        <w:t xml:space="preserve"> </w:t>
      </w:r>
    </w:p>
    <w:p w14:paraId="7375F184" w14:textId="77777777" w:rsidR="00107D29" w:rsidRDefault="00107D29" w:rsidP="00D57D4B">
      <w:pPr>
        <w:jc w:val="both"/>
        <w:rPr>
          <w:sz w:val="24"/>
          <w:szCs w:val="24"/>
        </w:rPr>
      </w:pPr>
    </w:p>
    <w:p w14:paraId="7C745771" w14:textId="08620D5D" w:rsidR="00107D29" w:rsidRDefault="00647EFD" w:rsidP="00107D29">
      <w:pPr>
        <w:ind w:firstLine="720"/>
        <w:jc w:val="both"/>
        <w:rPr>
          <w:sz w:val="24"/>
          <w:szCs w:val="24"/>
        </w:rPr>
      </w:pPr>
      <w:r>
        <w:rPr>
          <w:sz w:val="24"/>
          <w:szCs w:val="24"/>
        </w:rPr>
        <w:t xml:space="preserve">By instrument recorded on </w:t>
      </w:r>
      <w:r w:rsidRPr="00647EFD">
        <w:rPr>
          <w:bCs/>
          <w:sz w:val="24"/>
          <w:szCs w:val="24"/>
        </w:rPr>
        <w:t>February 27, 2009, under Benton County Auditor’s File No. 2009-005177</w:t>
      </w:r>
      <w:r>
        <w:rPr>
          <w:bCs/>
          <w:sz w:val="24"/>
          <w:szCs w:val="24"/>
        </w:rPr>
        <w:t xml:space="preserve">, the </w:t>
      </w:r>
      <w:r w:rsidR="00A47B80">
        <w:rPr>
          <w:bCs/>
          <w:sz w:val="24"/>
          <w:szCs w:val="24"/>
        </w:rPr>
        <w:t>O</w:t>
      </w:r>
      <w:r>
        <w:rPr>
          <w:bCs/>
          <w:sz w:val="24"/>
          <w:szCs w:val="24"/>
        </w:rPr>
        <w:t>riginal Master Declaration</w:t>
      </w:r>
      <w:r w:rsidR="00107D29">
        <w:rPr>
          <w:bCs/>
          <w:sz w:val="24"/>
          <w:szCs w:val="24"/>
        </w:rPr>
        <w:t>, and all amendments</w:t>
      </w:r>
      <w:r w:rsidR="00386F25">
        <w:rPr>
          <w:bCs/>
          <w:sz w:val="24"/>
          <w:szCs w:val="24"/>
        </w:rPr>
        <w:t xml:space="preserve"> subsequent thereto</w:t>
      </w:r>
      <w:r w:rsidR="00107D29">
        <w:rPr>
          <w:bCs/>
          <w:sz w:val="24"/>
          <w:szCs w:val="24"/>
        </w:rPr>
        <w:t xml:space="preserve">, </w:t>
      </w:r>
      <w:r w:rsidR="00A47B80">
        <w:rPr>
          <w:bCs/>
          <w:sz w:val="24"/>
          <w:szCs w:val="24"/>
        </w:rPr>
        <w:t xml:space="preserve">were </w:t>
      </w:r>
      <w:r>
        <w:rPr>
          <w:bCs/>
          <w:sz w:val="24"/>
          <w:szCs w:val="24"/>
        </w:rPr>
        <w:t>amended</w:t>
      </w:r>
      <w:r w:rsidR="00A47B80">
        <w:rPr>
          <w:bCs/>
          <w:sz w:val="24"/>
          <w:szCs w:val="24"/>
        </w:rPr>
        <w:t>,</w:t>
      </w:r>
      <w:r w:rsidR="00CC2F81">
        <w:rPr>
          <w:bCs/>
          <w:sz w:val="24"/>
          <w:szCs w:val="24"/>
        </w:rPr>
        <w:t xml:space="preserve"> </w:t>
      </w:r>
      <w:proofErr w:type="gramStart"/>
      <w:r>
        <w:rPr>
          <w:bCs/>
          <w:sz w:val="24"/>
          <w:szCs w:val="24"/>
        </w:rPr>
        <w:t>consolidated</w:t>
      </w:r>
      <w:proofErr w:type="gramEnd"/>
      <w:r w:rsidR="00A47B80">
        <w:rPr>
          <w:bCs/>
          <w:sz w:val="24"/>
          <w:szCs w:val="24"/>
        </w:rPr>
        <w:t xml:space="preserve"> and restated </w:t>
      </w:r>
      <w:r>
        <w:rPr>
          <w:bCs/>
          <w:sz w:val="24"/>
          <w:szCs w:val="24"/>
        </w:rPr>
        <w:t xml:space="preserve">in a singular instrument entitled </w:t>
      </w:r>
      <w:r w:rsidR="00A47B80">
        <w:rPr>
          <w:bCs/>
          <w:sz w:val="24"/>
          <w:szCs w:val="24"/>
        </w:rPr>
        <w:t>“</w:t>
      </w:r>
      <w:r w:rsidRPr="00647EFD">
        <w:rPr>
          <w:bCs/>
          <w:sz w:val="24"/>
          <w:szCs w:val="24"/>
        </w:rPr>
        <w:t>Amended and Restated Master Declaration Of Covenants, Conditions And Restrictions</w:t>
      </w:r>
      <w:r>
        <w:rPr>
          <w:bCs/>
          <w:sz w:val="24"/>
          <w:szCs w:val="24"/>
        </w:rPr>
        <w:t xml:space="preserve"> f</w:t>
      </w:r>
      <w:r w:rsidRPr="00647EFD">
        <w:rPr>
          <w:bCs/>
          <w:sz w:val="24"/>
          <w:szCs w:val="24"/>
        </w:rPr>
        <w:t>or</w:t>
      </w:r>
      <w:r>
        <w:rPr>
          <w:bCs/>
          <w:sz w:val="24"/>
          <w:szCs w:val="24"/>
        </w:rPr>
        <w:t xml:space="preserve"> </w:t>
      </w:r>
      <w:r w:rsidRPr="00647EFD">
        <w:rPr>
          <w:bCs/>
          <w:sz w:val="24"/>
          <w:szCs w:val="24"/>
        </w:rPr>
        <w:t>The Community Of Canyon Lakes</w:t>
      </w:r>
      <w:r w:rsidR="00A47B80">
        <w:rPr>
          <w:bCs/>
          <w:sz w:val="24"/>
          <w:szCs w:val="24"/>
        </w:rPr>
        <w:t>”</w:t>
      </w:r>
      <w:r>
        <w:rPr>
          <w:bCs/>
          <w:sz w:val="24"/>
          <w:szCs w:val="24"/>
        </w:rPr>
        <w:t xml:space="preserve"> (“2009 </w:t>
      </w:r>
      <w:r w:rsidR="00107D29">
        <w:rPr>
          <w:bCs/>
          <w:sz w:val="24"/>
          <w:szCs w:val="24"/>
        </w:rPr>
        <w:t xml:space="preserve">Master </w:t>
      </w:r>
      <w:r>
        <w:rPr>
          <w:bCs/>
          <w:sz w:val="24"/>
          <w:szCs w:val="24"/>
        </w:rPr>
        <w:t xml:space="preserve">Declaration”). </w:t>
      </w:r>
      <w:r w:rsidR="00D57D4B" w:rsidRPr="00960633">
        <w:rPr>
          <w:sz w:val="24"/>
          <w:szCs w:val="24"/>
        </w:rPr>
        <w:t xml:space="preserve"> </w:t>
      </w:r>
    </w:p>
    <w:p w14:paraId="69AC9024" w14:textId="77777777" w:rsidR="00C77839" w:rsidRDefault="00C77839" w:rsidP="00C77839">
      <w:pPr>
        <w:ind w:firstLine="720"/>
        <w:jc w:val="both"/>
        <w:rPr>
          <w:color w:val="auto"/>
          <w:sz w:val="24"/>
          <w:szCs w:val="24"/>
        </w:rPr>
      </w:pPr>
    </w:p>
    <w:p w14:paraId="2F6380EF" w14:textId="0931C643" w:rsidR="004A7A5C" w:rsidRPr="00610557" w:rsidRDefault="005A2332" w:rsidP="00610557">
      <w:pPr>
        <w:ind w:firstLine="720"/>
        <w:jc w:val="both"/>
        <w:rPr>
          <w:color w:val="auto"/>
          <w:sz w:val="24"/>
        </w:rPr>
      </w:pPr>
      <w:r w:rsidRPr="00386F25">
        <w:rPr>
          <w:color w:val="auto"/>
          <w:sz w:val="24"/>
          <w:szCs w:val="24"/>
        </w:rPr>
        <w:t>Since 2009</w:t>
      </w:r>
      <w:r w:rsidR="00647EFD" w:rsidRPr="00386F25">
        <w:rPr>
          <w:color w:val="auto"/>
          <w:sz w:val="24"/>
          <w:szCs w:val="24"/>
        </w:rPr>
        <w:t xml:space="preserve">, </w:t>
      </w:r>
      <w:r w:rsidR="00107D29">
        <w:rPr>
          <w:color w:val="auto"/>
          <w:sz w:val="24"/>
          <w:szCs w:val="24"/>
        </w:rPr>
        <w:t xml:space="preserve">the Canyon Lakes Community has expanded due to </w:t>
      </w:r>
      <w:r w:rsidR="00831DF5">
        <w:rPr>
          <w:color w:val="auto"/>
          <w:sz w:val="24"/>
          <w:szCs w:val="24"/>
        </w:rPr>
        <w:t>several</w:t>
      </w:r>
      <w:r w:rsidR="00107D29">
        <w:rPr>
          <w:color w:val="auto"/>
          <w:sz w:val="24"/>
          <w:szCs w:val="24"/>
        </w:rPr>
        <w:t xml:space="preserve"> annexations.  Additionally, the Association’s experience </w:t>
      </w:r>
      <w:r w:rsidR="00C77839">
        <w:rPr>
          <w:color w:val="auto"/>
          <w:sz w:val="24"/>
          <w:szCs w:val="24"/>
        </w:rPr>
        <w:t xml:space="preserve">during the intervening years </w:t>
      </w:r>
      <w:r w:rsidR="00107D29">
        <w:rPr>
          <w:color w:val="auto"/>
          <w:sz w:val="24"/>
          <w:szCs w:val="24"/>
        </w:rPr>
        <w:t xml:space="preserve">in administering these covenants revealed </w:t>
      </w:r>
      <w:r w:rsidR="00107D29" w:rsidRPr="00610557">
        <w:rPr>
          <w:color w:val="auto"/>
          <w:sz w:val="24"/>
        </w:rPr>
        <w:t xml:space="preserve">a number of </w:t>
      </w:r>
      <w:r w:rsidR="00C77839">
        <w:rPr>
          <w:color w:val="auto"/>
          <w:sz w:val="24"/>
          <w:szCs w:val="24"/>
        </w:rPr>
        <w:t xml:space="preserve">areas </w:t>
      </w:r>
      <w:r w:rsidR="00107D29">
        <w:rPr>
          <w:color w:val="auto"/>
          <w:sz w:val="24"/>
          <w:szCs w:val="24"/>
        </w:rPr>
        <w:t>where clarification or supplementation was desir</w:t>
      </w:r>
      <w:r w:rsidR="00C74B49">
        <w:rPr>
          <w:color w:val="auto"/>
          <w:sz w:val="24"/>
          <w:szCs w:val="24"/>
        </w:rPr>
        <w:t>ed</w:t>
      </w:r>
      <w:r w:rsidR="00107D29">
        <w:rPr>
          <w:color w:val="auto"/>
          <w:sz w:val="24"/>
          <w:szCs w:val="24"/>
        </w:rPr>
        <w:t xml:space="preserve"> in order for the </w:t>
      </w:r>
      <w:r w:rsidR="00C77839">
        <w:rPr>
          <w:color w:val="auto"/>
          <w:sz w:val="24"/>
          <w:szCs w:val="24"/>
        </w:rPr>
        <w:t>covenants to better serve the needs of the community</w:t>
      </w:r>
      <w:r w:rsidR="00C74B49">
        <w:rPr>
          <w:color w:val="auto"/>
          <w:sz w:val="24"/>
          <w:szCs w:val="24"/>
        </w:rPr>
        <w:t>.  It was</w:t>
      </w:r>
      <w:r w:rsidR="00C74B49" w:rsidRPr="00610557">
        <w:rPr>
          <w:color w:val="auto"/>
          <w:sz w:val="24"/>
        </w:rPr>
        <w:t xml:space="preserve"> </w:t>
      </w:r>
      <w:r w:rsidR="00C77839" w:rsidRPr="00610557">
        <w:rPr>
          <w:color w:val="auto"/>
          <w:sz w:val="24"/>
        </w:rPr>
        <w:t xml:space="preserve">determined appropriate to </w:t>
      </w:r>
      <w:r w:rsidR="00BD754F" w:rsidRPr="00386F25">
        <w:rPr>
          <w:color w:val="auto"/>
          <w:sz w:val="24"/>
          <w:szCs w:val="24"/>
        </w:rPr>
        <w:t>adopt</w:t>
      </w:r>
      <w:r w:rsidR="00BD754F" w:rsidRPr="00610557">
        <w:rPr>
          <w:color w:val="auto"/>
          <w:sz w:val="24"/>
        </w:rPr>
        <w:t xml:space="preserve"> a </w:t>
      </w:r>
      <w:r w:rsidR="000156BF" w:rsidRPr="00386F25">
        <w:rPr>
          <w:color w:val="auto"/>
          <w:sz w:val="24"/>
          <w:szCs w:val="24"/>
        </w:rPr>
        <w:t xml:space="preserve">second </w:t>
      </w:r>
      <w:r w:rsidR="00C77839">
        <w:rPr>
          <w:color w:val="auto"/>
          <w:sz w:val="24"/>
          <w:szCs w:val="24"/>
        </w:rPr>
        <w:t>a</w:t>
      </w:r>
      <w:r w:rsidR="000156BF" w:rsidRPr="00386F25">
        <w:rPr>
          <w:color w:val="auto"/>
          <w:sz w:val="24"/>
          <w:szCs w:val="24"/>
        </w:rPr>
        <w:t xml:space="preserve">mended and </w:t>
      </w:r>
      <w:r w:rsidR="00C77839">
        <w:rPr>
          <w:color w:val="auto"/>
          <w:sz w:val="24"/>
          <w:szCs w:val="24"/>
        </w:rPr>
        <w:t>r</w:t>
      </w:r>
      <w:r w:rsidR="000156BF" w:rsidRPr="00386F25">
        <w:rPr>
          <w:color w:val="auto"/>
          <w:sz w:val="24"/>
          <w:szCs w:val="24"/>
        </w:rPr>
        <w:t xml:space="preserve">estated </w:t>
      </w:r>
      <w:r w:rsidR="00C77839">
        <w:rPr>
          <w:color w:val="auto"/>
          <w:sz w:val="24"/>
          <w:szCs w:val="24"/>
        </w:rPr>
        <w:t>m</w:t>
      </w:r>
      <w:r w:rsidR="000156BF" w:rsidRPr="00386F25">
        <w:rPr>
          <w:color w:val="auto"/>
          <w:sz w:val="24"/>
          <w:szCs w:val="24"/>
        </w:rPr>
        <w:t xml:space="preserve">aster </w:t>
      </w:r>
      <w:r w:rsidR="00C77839">
        <w:rPr>
          <w:color w:val="auto"/>
          <w:sz w:val="24"/>
          <w:szCs w:val="24"/>
        </w:rPr>
        <w:t>d</w:t>
      </w:r>
      <w:r w:rsidR="000156BF" w:rsidRPr="00386F25">
        <w:rPr>
          <w:color w:val="auto"/>
          <w:sz w:val="24"/>
          <w:szCs w:val="24"/>
        </w:rPr>
        <w:t xml:space="preserve">eclaration </w:t>
      </w:r>
      <w:r w:rsidR="00C77839">
        <w:rPr>
          <w:color w:val="auto"/>
          <w:sz w:val="24"/>
          <w:szCs w:val="24"/>
        </w:rPr>
        <w:t xml:space="preserve">in </w:t>
      </w:r>
      <w:r w:rsidR="00C77839" w:rsidRPr="00610557">
        <w:rPr>
          <w:color w:val="auto"/>
          <w:sz w:val="24"/>
        </w:rPr>
        <w:t xml:space="preserve">the </w:t>
      </w:r>
      <w:r w:rsidR="00C77839">
        <w:rPr>
          <w:color w:val="auto"/>
          <w:sz w:val="24"/>
          <w:szCs w:val="24"/>
        </w:rPr>
        <w:t xml:space="preserve">form and substance of this </w:t>
      </w:r>
      <w:bookmarkStart w:id="2" w:name="_Hlk102373488"/>
      <w:r w:rsidR="00C77839" w:rsidRPr="00C77839">
        <w:rPr>
          <w:color w:val="auto"/>
          <w:sz w:val="24"/>
          <w:szCs w:val="24"/>
        </w:rPr>
        <w:t xml:space="preserve">Second Amended </w:t>
      </w:r>
      <w:r w:rsidR="00C77839">
        <w:rPr>
          <w:color w:val="auto"/>
          <w:sz w:val="24"/>
          <w:szCs w:val="24"/>
        </w:rPr>
        <w:t>a</w:t>
      </w:r>
      <w:r w:rsidR="00C77839" w:rsidRPr="00C77839">
        <w:rPr>
          <w:color w:val="auto"/>
          <w:sz w:val="24"/>
          <w:szCs w:val="24"/>
        </w:rPr>
        <w:t xml:space="preserve">nd Restated </w:t>
      </w:r>
      <w:r w:rsidR="00C77839" w:rsidRPr="00610557">
        <w:rPr>
          <w:color w:val="auto"/>
          <w:sz w:val="24"/>
        </w:rPr>
        <w:t>Master Declaration</w:t>
      </w:r>
      <w:r w:rsidR="00C77839" w:rsidRPr="00C77839">
        <w:rPr>
          <w:color w:val="auto"/>
          <w:sz w:val="24"/>
          <w:szCs w:val="24"/>
        </w:rPr>
        <w:t xml:space="preserve"> </w:t>
      </w:r>
      <w:r w:rsidR="00C74B49">
        <w:rPr>
          <w:color w:val="auto"/>
          <w:sz w:val="24"/>
          <w:szCs w:val="24"/>
        </w:rPr>
        <w:t>o</w:t>
      </w:r>
      <w:r w:rsidR="00C77839" w:rsidRPr="00C77839">
        <w:rPr>
          <w:color w:val="auto"/>
          <w:sz w:val="24"/>
          <w:szCs w:val="24"/>
        </w:rPr>
        <w:t xml:space="preserve">f Covenants, Conditions </w:t>
      </w:r>
      <w:r w:rsidR="00C77839">
        <w:rPr>
          <w:color w:val="auto"/>
          <w:sz w:val="24"/>
          <w:szCs w:val="24"/>
        </w:rPr>
        <w:t>a</w:t>
      </w:r>
      <w:r w:rsidR="00C77839" w:rsidRPr="00C77839">
        <w:rPr>
          <w:color w:val="auto"/>
          <w:sz w:val="24"/>
          <w:szCs w:val="24"/>
        </w:rPr>
        <w:t>nd Restrictions</w:t>
      </w:r>
      <w:r w:rsidR="00C77839">
        <w:rPr>
          <w:color w:val="auto"/>
          <w:sz w:val="24"/>
          <w:szCs w:val="24"/>
        </w:rPr>
        <w:t xml:space="preserve"> f</w:t>
      </w:r>
      <w:r w:rsidR="00C77839" w:rsidRPr="00C77839">
        <w:rPr>
          <w:color w:val="auto"/>
          <w:sz w:val="24"/>
          <w:szCs w:val="24"/>
        </w:rPr>
        <w:t>or</w:t>
      </w:r>
      <w:r w:rsidR="00C77839" w:rsidRPr="00610557">
        <w:rPr>
          <w:color w:val="auto"/>
          <w:sz w:val="24"/>
        </w:rPr>
        <w:t xml:space="preserve"> the </w:t>
      </w:r>
      <w:r w:rsidR="00C77839" w:rsidRPr="00C77839">
        <w:rPr>
          <w:color w:val="auto"/>
          <w:sz w:val="24"/>
          <w:szCs w:val="24"/>
        </w:rPr>
        <w:t>Community Of Canyon Lakes</w:t>
      </w:r>
      <w:bookmarkEnd w:id="2"/>
      <w:r w:rsidR="00C77839">
        <w:rPr>
          <w:color w:val="auto"/>
          <w:sz w:val="24"/>
          <w:szCs w:val="24"/>
        </w:rPr>
        <w:t xml:space="preserve">. </w:t>
      </w:r>
      <w:r w:rsidR="00C74B49">
        <w:rPr>
          <w:color w:val="auto"/>
          <w:sz w:val="24"/>
          <w:szCs w:val="24"/>
        </w:rPr>
        <w:t xml:space="preserve"> I</w:t>
      </w:r>
      <w:r w:rsidR="00BD754F" w:rsidRPr="00386F25">
        <w:rPr>
          <w:color w:val="auto"/>
          <w:sz w:val="24"/>
          <w:szCs w:val="24"/>
        </w:rPr>
        <w:t xml:space="preserve">t </w:t>
      </w:r>
      <w:r w:rsidR="00BD754F" w:rsidRPr="00610557">
        <w:rPr>
          <w:color w:val="auto"/>
          <w:sz w:val="24"/>
        </w:rPr>
        <w:t xml:space="preserve">is </w:t>
      </w:r>
      <w:r w:rsidR="00BD754F" w:rsidRPr="00386F25">
        <w:rPr>
          <w:color w:val="auto"/>
          <w:sz w:val="24"/>
          <w:szCs w:val="24"/>
        </w:rPr>
        <w:t>the intention of this instrument to again</w:t>
      </w:r>
      <w:r w:rsidR="00BD754F" w:rsidRPr="00610557">
        <w:rPr>
          <w:color w:val="auto"/>
          <w:sz w:val="24"/>
        </w:rPr>
        <w:t xml:space="preserve"> fully replace and supersede </w:t>
      </w:r>
      <w:r w:rsidR="00BD754F" w:rsidRPr="00386F25">
        <w:rPr>
          <w:color w:val="auto"/>
          <w:sz w:val="24"/>
          <w:szCs w:val="24"/>
        </w:rPr>
        <w:t xml:space="preserve">all prior declarations pertaining to </w:t>
      </w:r>
      <w:r w:rsidR="00BD754F" w:rsidRPr="00610557">
        <w:rPr>
          <w:color w:val="auto"/>
          <w:sz w:val="24"/>
        </w:rPr>
        <w:t xml:space="preserve">the </w:t>
      </w:r>
      <w:r w:rsidR="00BD754F" w:rsidRPr="00386F25">
        <w:rPr>
          <w:color w:val="auto"/>
          <w:sz w:val="24"/>
          <w:szCs w:val="24"/>
        </w:rPr>
        <w:t xml:space="preserve">Canyon Lakes Community, including specifically </w:t>
      </w:r>
      <w:r w:rsidR="00BD754F" w:rsidRPr="00610557">
        <w:rPr>
          <w:color w:val="auto"/>
          <w:sz w:val="24"/>
        </w:rPr>
        <w:t xml:space="preserve">those </w:t>
      </w:r>
      <w:r w:rsidR="00C74B49">
        <w:rPr>
          <w:color w:val="auto"/>
          <w:sz w:val="24"/>
          <w:szCs w:val="24"/>
        </w:rPr>
        <w:t>described above.</w:t>
      </w:r>
    </w:p>
    <w:p w14:paraId="76E18B80" w14:textId="4D38DF14" w:rsidR="00C74B49" w:rsidRPr="00610557" w:rsidRDefault="00C74B49" w:rsidP="00610557">
      <w:pPr>
        <w:ind w:firstLine="720"/>
        <w:jc w:val="both"/>
        <w:rPr>
          <w:color w:val="auto"/>
          <w:sz w:val="24"/>
        </w:rPr>
      </w:pPr>
    </w:p>
    <w:p w14:paraId="41554845" w14:textId="77777777" w:rsidR="00D57D4B" w:rsidRPr="00960633" w:rsidRDefault="00D57D4B" w:rsidP="00D57D4B">
      <w:pPr>
        <w:ind w:firstLine="720"/>
        <w:jc w:val="both"/>
        <w:rPr>
          <w:sz w:val="24"/>
          <w:szCs w:val="24"/>
        </w:rPr>
      </w:pPr>
      <w:r w:rsidRPr="00960633">
        <w:rPr>
          <w:sz w:val="24"/>
          <w:szCs w:val="24"/>
          <w:u w:val="single"/>
        </w:rPr>
        <w:t>SECTION 1</w:t>
      </w:r>
      <w:r w:rsidRPr="00960633">
        <w:rPr>
          <w:sz w:val="24"/>
          <w:szCs w:val="24"/>
        </w:rPr>
        <w:t xml:space="preserve">.   </w:t>
      </w:r>
      <w:r w:rsidRPr="00960633">
        <w:rPr>
          <w:sz w:val="24"/>
          <w:szCs w:val="24"/>
          <w:u w:val="single"/>
        </w:rPr>
        <w:t>Definitions</w:t>
      </w:r>
      <w:r w:rsidRPr="00960633">
        <w:rPr>
          <w:sz w:val="24"/>
          <w:szCs w:val="24"/>
        </w:rPr>
        <w:t>.  When used herein the following terms shall have the following meanings:</w:t>
      </w:r>
    </w:p>
    <w:p w14:paraId="7FC2674A" w14:textId="766DD411" w:rsidR="00D57D4B" w:rsidRDefault="00D57D4B" w:rsidP="00D57D4B">
      <w:pPr>
        <w:ind w:firstLine="720"/>
        <w:jc w:val="both"/>
        <w:rPr>
          <w:sz w:val="24"/>
          <w:szCs w:val="24"/>
        </w:rPr>
      </w:pPr>
    </w:p>
    <w:p w14:paraId="6E6D9326" w14:textId="77777777" w:rsidR="0099423A" w:rsidRPr="00960633" w:rsidRDefault="0099423A" w:rsidP="00D57D4B">
      <w:pPr>
        <w:ind w:firstLine="720"/>
        <w:jc w:val="both"/>
        <w:rPr>
          <w:sz w:val="24"/>
          <w:szCs w:val="24"/>
        </w:rPr>
      </w:pPr>
    </w:p>
    <w:p w14:paraId="6001751F" w14:textId="77777777" w:rsidR="00D57D4B" w:rsidRPr="00F1386E" w:rsidRDefault="00D57D4B" w:rsidP="00D57D4B">
      <w:pPr>
        <w:numPr>
          <w:ilvl w:val="1"/>
          <w:numId w:val="1"/>
        </w:numPr>
        <w:tabs>
          <w:tab w:val="clear" w:pos="1080"/>
          <w:tab w:val="num" w:pos="-180"/>
        </w:tabs>
        <w:ind w:left="0" w:firstLine="720"/>
        <w:jc w:val="both"/>
        <w:rPr>
          <w:sz w:val="24"/>
          <w:szCs w:val="24"/>
        </w:rPr>
      </w:pPr>
      <w:r w:rsidRPr="00F1386E">
        <w:rPr>
          <w:sz w:val="24"/>
          <w:szCs w:val="24"/>
        </w:rPr>
        <w:t>“Architectural Review Committee” shall mean the committee appointed pursuant to the provisions of Section 8.</w:t>
      </w:r>
    </w:p>
    <w:p w14:paraId="32F70E30" w14:textId="77777777" w:rsidR="00D57D4B" w:rsidRPr="00F1386E" w:rsidRDefault="00D57D4B" w:rsidP="00D57D4B">
      <w:pPr>
        <w:tabs>
          <w:tab w:val="num" w:pos="-180"/>
        </w:tabs>
        <w:ind w:firstLine="720"/>
        <w:jc w:val="both"/>
        <w:rPr>
          <w:sz w:val="24"/>
          <w:szCs w:val="24"/>
        </w:rPr>
      </w:pPr>
    </w:p>
    <w:p w14:paraId="4AE81ECE" w14:textId="5D9D52F1" w:rsidR="00D57D4B" w:rsidRPr="00F1386E" w:rsidRDefault="00D57D4B" w:rsidP="00D57D4B">
      <w:pPr>
        <w:numPr>
          <w:ilvl w:val="1"/>
          <w:numId w:val="1"/>
        </w:numPr>
        <w:tabs>
          <w:tab w:val="clear" w:pos="1080"/>
          <w:tab w:val="num" w:pos="-180"/>
        </w:tabs>
        <w:ind w:left="0" w:firstLine="720"/>
        <w:jc w:val="both"/>
        <w:rPr>
          <w:sz w:val="24"/>
          <w:szCs w:val="24"/>
        </w:rPr>
      </w:pPr>
      <w:r w:rsidRPr="00F1386E">
        <w:rPr>
          <w:sz w:val="24"/>
          <w:szCs w:val="24"/>
        </w:rPr>
        <w:t xml:space="preserve">“Association” shall mean </w:t>
      </w:r>
      <w:r w:rsidR="00F83A60" w:rsidRPr="00F1386E">
        <w:rPr>
          <w:sz w:val="24"/>
          <w:szCs w:val="24"/>
        </w:rPr>
        <w:t>t</w:t>
      </w:r>
      <w:r w:rsidR="0094707A" w:rsidRPr="00F1386E">
        <w:rPr>
          <w:sz w:val="24"/>
          <w:szCs w:val="24"/>
        </w:rPr>
        <w:t xml:space="preserve">he </w:t>
      </w:r>
      <w:r w:rsidRPr="00F1386E">
        <w:rPr>
          <w:sz w:val="24"/>
          <w:szCs w:val="24"/>
        </w:rPr>
        <w:t xml:space="preserve">Canyon Lakes Property Owners’ Association, a Washington </w:t>
      </w:r>
      <w:r w:rsidR="00BD754F" w:rsidRPr="00F1386E">
        <w:rPr>
          <w:sz w:val="24"/>
          <w:szCs w:val="24"/>
        </w:rPr>
        <w:t>nonprofit</w:t>
      </w:r>
      <w:r w:rsidRPr="00F1386E">
        <w:rPr>
          <w:sz w:val="24"/>
          <w:szCs w:val="24"/>
        </w:rPr>
        <w:t xml:space="preserve"> </w:t>
      </w:r>
      <w:r w:rsidR="00BD754F" w:rsidRPr="00F1386E">
        <w:rPr>
          <w:sz w:val="24"/>
          <w:szCs w:val="24"/>
        </w:rPr>
        <w:t>c</w:t>
      </w:r>
      <w:r w:rsidRPr="00F1386E">
        <w:rPr>
          <w:sz w:val="24"/>
          <w:szCs w:val="24"/>
        </w:rPr>
        <w:t>orporation organized pursuant to the provisions of Section 9.</w:t>
      </w:r>
    </w:p>
    <w:p w14:paraId="45F296BC" w14:textId="77777777" w:rsidR="00D57D4B" w:rsidRPr="00F1386E" w:rsidRDefault="00D57D4B" w:rsidP="00D57D4B">
      <w:pPr>
        <w:tabs>
          <w:tab w:val="num" w:pos="-180"/>
        </w:tabs>
        <w:ind w:firstLine="720"/>
        <w:jc w:val="both"/>
        <w:rPr>
          <w:sz w:val="24"/>
          <w:szCs w:val="24"/>
        </w:rPr>
      </w:pPr>
    </w:p>
    <w:p w14:paraId="2816897F" w14:textId="4227375C" w:rsidR="002B451C" w:rsidRDefault="00D57D4B" w:rsidP="008B2CED">
      <w:pPr>
        <w:numPr>
          <w:ilvl w:val="1"/>
          <w:numId w:val="1"/>
        </w:numPr>
        <w:tabs>
          <w:tab w:val="clear" w:pos="1080"/>
          <w:tab w:val="num" w:pos="-180"/>
        </w:tabs>
        <w:ind w:left="0" w:firstLine="720"/>
        <w:jc w:val="both"/>
        <w:rPr>
          <w:sz w:val="24"/>
          <w:szCs w:val="24"/>
        </w:rPr>
      </w:pPr>
      <w:r w:rsidRPr="00F1386E">
        <w:rPr>
          <w:sz w:val="24"/>
          <w:szCs w:val="24"/>
        </w:rPr>
        <w:t>“Board” shall mean the Board of Directors of the Association.</w:t>
      </w:r>
    </w:p>
    <w:p w14:paraId="54754C5B" w14:textId="77777777" w:rsidR="00E209B5" w:rsidRDefault="00E209B5" w:rsidP="00610557">
      <w:pPr>
        <w:pStyle w:val="ListParagraph"/>
        <w:rPr>
          <w:sz w:val="24"/>
          <w:szCs w:val="24"/>
        </w:rPr>
      </w:pPr>
    </w:p>
    <w:p w14:paraId="75839844" w14:textId="1302D430" w:rsidR="00E209B5" w:rsidRPr="008B2CED" w:rsidRDefault="00E209B5" w:rsidP="008B2CED">
      <w:pPr>
        <w:numPr>
          <w:ilvl w:val="1"/>
          <w:numId w:val="1"/>
        </w:numPr>
        <w:tabs>
          <w:tab w:val="clear" w:pos="1080"/>
          <w:tab w:val="num" w:pos="-180"/>
        </w:tabs>
        <w:ind w:left="0" w:firstLine="720"/>
        <w:jc w:val="both"/>
        <w:rPr>
          <w:sz w:val="24"/>
          <w:szCs w:val="24"/>
        </w:rPr>
      </w:pPr>
      <w:r>
        <w:rPr>
          <w:sz w:val="24"/>
          <w:szCs w:val="24"/>
        </w:rPr>
        <w:t xml:space="preserve">“Common Areas” shall mean and refer to </w:t>
      </w:r>
      <w:r w:rsidRPr="00E209B5">
        <w:rPr>
          <w:sz w:val="24"/>
          <w:szCs w:val="24"/>
        </w:rPr>
        <w:t>those areas within the Property which are owned or controlled by the Association.</w:t>
      </w:r>
    </w:p>
    <w:p w14:paraId="7EC647F8" w14:textId="77777777" w:rsidR="00D57D4B" w:rsidRPr="00F1386E" w:rsidRDefault="00D57D4B" w:rsidP="00D57D4B">
      <w:pPr>
        <w:tabs>
          <w:tab w:val="num" w:pos="-180"/>
        </w:tabs>
        <w:ind w:firstLine="720"/>
        <w:jc w:val="both"/>
        <w:rPr>
          <w:sz w:val="24"/>
          <w:szCs w:val="24"/>
        </w:rPr>
      </w:pPr>
    </w:p>
    <w:p w14:paraId="0C8E7E0C" w14:textId="633F428E" w:rsidR="00C55EC3" w:rsidRPr="00C55EC3" w:rsidRDefault="00D57D4B" w:rsidP="00C55EC3">
      <w:pPr>
        <w:numPr>
          <w:ilvl w:val="1"/>
          <w:numId w:val="1"/>
        </w:numPr>
        <w:tabs>
          <w:tab w:val="clear" w:pos="1080"/>
          <w:tab w:val="num" w:pos="-180"/>
        </w:tabs>
        <w:ind w:left="0" w:firstLine="720"/>
        <w:jc w:val="both"/>
        <w:rPr>
          <w:sz w:val="24"/>
          <w:szCs w:val="24"/>
        </w:rPr>
      </w:pPr>
      <w:r w:rsidRPr="00F1386E">
        <w:rPr>
          <w:sz w:val="24"/>
          <w:szCs w:val="24"/>
        </w:rPr>
        <w:t xml:space="preserve">“Community Rules and Regulations” shall mean the rules, regulations and restrictions promulgated by the Board pursuant to Section 6 of this </w:t>
      </w:r>
      <w:r w:rsidR="00F83A60" w:rsidRPr="00F1386E">
        <w:rPr>
          <w:sz w:val="24"/>
          <w:szCs w:val="24"/>
        </w:rPr>
        <w:t xml:space="preserve">Second </w:t>
      </w:r>
      <w:r w:rsidRPr="00F1386E">
        <w:rPr>
          <w:sz w:val="24"/>
          <w:szCs w:val="24"/>
        </w:rPr>
        <w:t>Amended and Restated Declaration.</w:t>
      </w:r>
    </w:p>
    <w:p w14:paraId="53475AB3" w14:textId="77777777" w:rsidR="00D57D4B" w:rsidRPr="00C55EC3" w:rsidRDefault="00D57D4B" w:rsidP="00C55EC3">
      <w:pPr>
        <w:tabs>
          <w:tab w:val="num" w:pos="-180"/>
        </w:tabs>
        <w:ind w:firstLine="720"/>
        <w:jc w:val="both"/>
        <w:rPr>
          <w:sz w:val="24"/>
          <w:szCs w:val="24"/>
        </w:rPr>
      </w:pPr>
    </w:p>
    <w:p w14:paraId="3C36237F" w14:textId="62ADBD78" w:rsidR="008B1811" w:rsidRDefault="008B1811" w:rsidP="00D57D4B">
      <w:pPr>
        <w:numPr>
          <w:ilvl w:val="1"/>
          <w:numId w:val="1"/>
        </w:numPr>
        <w:tabs>
          <w:tab w:val="clear" w:pos="1080"/>
          <w:tab w:val="num" w:pos="-180"/>
        </w:tabs>
        <w:ind w:left="0" w:firstLine="720"/>
        <w:jc w:val="both"/>
        <w:rPr>
          <w:sz w:val="24"/>
          <w:szCs w:val="24"/>
        </w:rPr>
      </w:pPr>
      <w:r>
        <w:rPr>
          <w:sz w:val="24"/>
          <w:szCs w:val="24"/>
        </w:rPr>
        <w:t xml:space="preserve">“Declaration” shall mean and refer to this </w:t>
      </w:r>
      <w:r w:rsidRPr="008B1811">
        <w:rPr>
          <w:sz w:val="24"/>
          <w:szCs w:val="24"/>
        </w:rPr>
        <w:t>Second Amended and Restated Master Declaration of Covenants, Conditions and Restrictions for the Community Of Canyon Lakes</w:t>
      </w:r>
      <w:r w:rsidR="002C5E13">
        <w:rPr>
          <w:sz w:val="24"/>
          <w:szCs w:val="24"/>
        </w:rPr>
        <w:t>.</w:t>
      </w:r>
    </w:p>
    <w:p w14:paraId="0ABE2448" w14:textId="77777777" w:rsidR="00805C67" w:rsidRDefault="00805C67" w:rsidP="00841F58">
      <w:pPr>
        <w:pStyle w:val="ListParagraph"/>
        <w:rPr>
          <w:sz w:val="24"/>
          <w:szCs w:val="24"/>
        </w:rPr>
      </w:pPr>
    </w:p>
    <w:p w14:paraId="1C1C74EB" w14:textId="3309390C" w:rsidR="00805C67" w:rsidRDefault="005D5E25" w:rsidP="00D57D4B">
      <w:pPr>
        <w:numPr>
          <w:ilvl w:val="1"/>
          <w:numId w:val="1"/>
        </w:numPr>
        <w:tabs>
          <w:tab w:val="clear" w:pos="1080"/>
          <w:tab w:val="num" w:pos="-180"/>
        </w:tabs>
        <w:ind w:left="0" w:firstLine="720"/>
        <w:jc w:val="both"/>
        <w:rPr>
          <w:sz w:val="24"/>
          <w:szCs w:val="24"/>
        </w:rPr>
      </w:pPr>
      <w:r>
        <w:rPr>
          <w:sz w:val="24"/>
          <w:szCs w:val="24"/>
        </w:rPr>
        <w:t xml:space="preserve">“Goods” shall mean </w:t>
      </w:r>
      <w:r w:rsidR="000B1A70" w:rsidRPr="000B1A70">
        <w:rPr>
          <w:sz w:val="24"/>
          <w:szCs w:val="24"/>
        </w:rPr>
        <w:t>products, materials, supplies, or equipment provided by a contractor</w:t>
      </w:r>
      <w:r w:rsidR="000B1A70">
        <w:rPr>
          <w:sz w:val="24"/>
          <w:szCs w:val="24"/>
        </w:rPr>
        <w:t xml:space="preserve"> or supplier. </w:t>
      </w:r>
    </w:p>
    <w:p w14:paraId="02EB1CEF" w14:textId="77777777" w:rsidR="005D5E25" w:rsidRDefault="005D5E25" w:rsidP="00841F58">
      <w:pPr>
        <w:pStyle w:val="ListParagraph"/>
        <w:rPr>
          <w:sz w:val="24"/>
          <w:szCs w:val="24"/>
        </w:rPr>
      </w:pPr>
    </w:p>
    <w:p w14:paraId="7D28023F" w14:textId="404EA831" w:rsidR="005D5E25" w:rsidRDefault="005D5E25" w:rsidP="00D57D4B">
      <w:pPr>
        <w:numPr>
          <w:ilvl w:val="1"/>
          <w:numId w:val="1"/>
        </w:numPr>
        <w:tabs>
          <w:tab w:val="clear" w:pos="1080"/>
          <w:tab w:val="num" w:pos="-180"/>
        </w:tabs>
        <w:ind w:left="0" w:firstLine="720"/>
        <w:jc w:val="both"/>
        <w:rPr>
          <w:sz w:val="24"/>
          <w:szCs w:val="24"/>
        </w:rPr>
      </w:pPr>
      <w:r>
        <w:rPr>
          <w:sz w:val="24"/>
          <w:szCs w:val="24"/>
        </w:rPr>
        <w:t xml:space="preserve">“Improvements” shall mean </w:t>
      </w:r>
      <w:r w:rsidR="007A60D8">
        <w:rPr>
          <w:sz w:val="24"/>
          <w:szCs w:val="24"/>
        </w:rPr>
        <w:t xml:space="preserve">any positive and permanent change which enhances a property’s value. </w:t>
      </w:r>
    </w:p>
    <w:p w14:paraId="0DBF9301" w14:textId="77777777" w:rsidR="002C5E13" w:rsidRPr="00841F58" w:rsidRDefault="002C5E13" w:rsidP="00841F58">
      <w:pPr>
        <w:rPr>
          <w:sz w:val="24"/>
          <w:szCs w:val="24"/>
        </w:rPr>
      </w:pPr>
    </w:p>
    <w:p w14:paraId="326BCEE0" w14:textId="34D760E4" w:rsidR="00D57D4B" w:rsidRPr="005D5E25" w:rsidRDefault="002C5E13" w:rsidP="00841F58">
      <w:pPr>
        <w:numPr>
          <w:ilvl w:val="1"/>
          <w:numId w:val="1"/>
        </w:numPr>
        <w:tabs>
          <w:tab w:val="clear" w:pos="1080"/>
          <w:tab w:val="num" w:pos="-180"/>
        </w:tabs>
        <w:ind w:left="0" w:firstLine="720"/>
        <w:jc w:val="both"/>
        <w:rPr>
          <w:sz w:val="24"/>
          <w:szCs w:val="24"/>
        </w:rPr>
      </w:pPr>
      <w:r>
        <w:rPr>
          <w:sz w:val="24"/>
          <w:szCs w:val="24"/>
        </w:rPr>
        <w:t>“Lot”</w:t>
      </w:r>
      <w:r w:rsidR="00E209B5">
        <w:rPr>
          <w:sz w:val="24"/>
          <w:szCs w:val="24"/>
        </w:rPr>
        <w:t xml:space="preserve"> shall mean all</w:t>
      </w:r>
      <w:r w:rsidR="00E209B5" w:rsidRPr="00E209B5">
        <w:rPr>
          <w:sz w:val="24"/>
          <w:szCs w:val="24"/>
        </w:rPr>
        <w:t xml:space="preserve"> numbered lots, </w:t>
      </w:r>
      <w:r w:rsidR="00DB0081">
        <w:rPr>
          <w:sz w:val="24"/>
          <w:szCs w:val="24"/>
        </w:rPr>
        <w:t xml:space="preserve">and any improvements thereon, </w:t>
      </w:r>
      <w:r w:rsidR="00E209B5" w:rsidRPr="00E209B5">
        <w:rPr>
          <w:sz w:val="24"/>
          <w:szCs w:val="24"/>
        </w:rPr>
        <w:t xml:space="preserve">as shown on the plats identified in </w:t>
      </w:r>
      <w:r w:rsidR="00E209B5" w:rsidRPr="00571F1E">
        <w:rPr>
          <w:sz w:val="24"/>
          <w:szCs w:val="24"/>
          <w:u w:val="single"/>
        </w:rPr>
        <w:t>Appendix A</w:t>
      </w:r>
      <w:r w:rsidR="00E209B5" w:rsidRPr="00E209B5">
        <w:rPr>
          <w:sz w:val="24"/>
          <w:szCs w:val="24"/>
        </w:rPr>
        <w:t xml:space="preserve"> shall be classified as Lots.  All Lots within the Property shall be used only for construction of and use as, a single-family dwelling unit; provided, however, that the Board may approve additional uses upon written application in a form acceptable to the Board.</w:t>
      </w:r>
    </w:p>
    <w:p w14:paraId="46466D19" w14:textId="77777777" w:rsidR="000E6034" w:rsidRDefault="000E6034" w:rsidP="00841F58">
      <w:pPr>
        <w:ind w:left="720"/>
        <w:jc w:val="both"/>
        <w:rPr>
          <w:sz w:val="24"/>
          <w:szCs w:val="24"/>
        </w:rPr>
      </w:pPr>
    </w:p>
    <w:p w14:paraId="49E0B527" w14:textId="6C48F75C" w:rsidR="00D57D4B" w:rsidRPr="00960633" w:rsidRDefault="00D57D4B" w:rsidP="00610557">
      <w:pPr>
        <w:numPr>
          <w:ilvl w:val="1"/>
          <w:numId w:val="1"/>
        </w:numPr>
        <w:tabs>
          <w:tab w:val="clear" w:pos="1080"/>
          <w:tab w:val="num" w:pos="-180"/>
        </w:tabs>
        <w:ind w:left="0" w:firstLine="720"/>
        <w:jc w:val="both"/>
        <w:rPr>
          <w:sz w:val="24"/>
          <w:szCs w:val="24"/>
        </w:rPr>
      </w:pPr>
      <w:r w:rsidRPr="00F1386E">
        <w:rPr>
          <w:sz w:val="24"/>
          <w:szCs w:val="24"/>
        </w:rPr>
        <w:t xml:space="preserve">“Property” shall mean </w:t>
      </w:r>
      <w:r w:rsidR="004A7A5C" w:rsidRPr="00F1386E">
        <w:rPr>
          <w:sz w:val="24"/>
          <w:szCs w:val="24"/>
        </w:rPr>
        <w:t xml:space="preserve">and refer to </w:t>
      </w:r>
      <w:r w:rsidRPr="00F1386E">
        <w:rPr>
          <w:sz w:val="24"/>
          <w:szCs w:val="24"/>
        </w:rPr>
        <w:t>th</w:t>
      </w:r>
      <w:r w:rsidR="00F1386E">
        <w:rPr>
          <w:sz w:val="24"/>
          <w:szCs w:val="24"/>
        </w:rPr>
        <w:t xml:space="preserve">ose properties described on </w:t>
      </w:r>
      <w:r w:rsidR="00F1386E" w:rsidRPr="00571F1E">
        <w:rPr>
          <w:sz w:val="24"/>
          <w:szCs w:val="24"/>
          <w:u w:val="single"/>
        </w:rPr>
        <w:t>Appendix A</w:t>
      </w:r>
      <w:r w:rsidR="00F1386E">
        <w:rPr>
          <w:sz w:val="24"/>
          <w:szCs w:val="24"/>
        </w:rPr>
        <w:t xml:space="preserve"> attached hereto. </w:t>
      </w:r>
      <w:r w:rsidRPr="00F1386E">
        <w:rPr>
          <w:sz w:val="24"/>
          <w:szCs w:val="24"/>
        </w:rPr>
        <w:t xml:space="preserve">  </w:t>
      </w:r>
      <w:r>
        <w:rPr>
          <w:sz w:val="24"/>
          <w:szCs w:val="24"/>
        </w:rPr>
        <w:t xml:space="preserve">The term “Community” </w:t>
      </w:r>
      <w:r w:rsidR="004A7A5C">
        <w:rPr>
          <w:sz w:val="24"/>
          <w:szCs w:val="24"/>
        </w:rPr>
        <w:t xml:space="preserve">or “Community of Canyon Lakes” </w:t>
      </w:r>
      <w:r>
        <w:rPr>
          <w:sz w:val="24"/>
          <w:szCs w:val="24"/>
        </w:rPr>
        <w:t>shall be synonymous with the term “Property”.</w:t>
      </w:r>
    </w:p>
    <w:p w14:paraId="4C9283A4" w14:textId="77777777" w:rsidR="00D57D4B" w:rsidRPr="00960633" w:rsidRDefault="00D57D4B" w:rsidP="00D57D4B">
      <w:pPr>
        <w:tabs>
          <w:tab w:val="num" w:pos="-180"/>
        </w:tabs>
        <w:ind w:firstLine="720"/>
        <w:jc w:val="both"/>
        <w:rPr>
          <w:sz w:val="24"/>
          <w:szCs w:val="24"/>
        </w:rPr>
      </w:pPr>
    </w:p>
    <w:p w14:paraId="6927F30B" w14:textId="067792BB" w:rsidR="009C3BBE" w:rsidRPr="00841F58" w:rsidRDefault="009C3BBE" w:rsidP="00D57D4B">
      <w:pPr>
        <w:numPr>
          <w:ilvl w:val="1"/>
          <w:numId w:val="1"/>
        </w:numPr>
        <w:tabs>
          <w:tab w:val="clear" w:pos="1080"/>
          <w:tab w:val="num" w:pos="-180"/>
        </w:tabs>
        <w:ind w:left="0" w:firstLine="720"/>
        <w:jc w:val="both"/>
        <w:rPr>
          <w:color w:val="auto"/>
          <w:sz w:val="24"/>
        </w:rPr>
      </w:pPr>
      <w:r>
        <w:rPr>
          <w:color w:val="auto"/>
          <w:sz w:val="24"/>
        </w:rPr>
        <w:t xml:space="preserve">“Services” shall mean any </w:t>
      </w:r>
      <w:r w:rsidR="00D3592D">
        <w:rPr>
          <w:color w:val="auto"/>
          <w:sz w:val="24"/>
        </w:rPr>
        <w:t xml:space="preserve">labor, work, analysis, or similar activity provided by a contractor to accomplish a specific scope of work. </w:t>
      </w:r>
    </w:p>
    <w:p w14:paraId="3CA3CF9A" w14:textId="77777777" w:rsidR="009C3BBE" w:rsidRDefault="009C3BBE" w:rsidP="00841F58">
      <w:pPr>
        <w:pStyle w:val="ListParagraph"/>
        <w:rPr>
          <w:sz w:val="24"/>
          <w:szCs w:val="24"/>
        </w:rPr>
      </w:pPr>
    </w:p>
    <w:p w14:paraId="2BD108B1" w14:textId="326BB5BD" w:rsidR="00D57D4B" w:rsidRPr="00610557" w:rsidRDefault="00D57D4B" w:rsidP="00D57D4B">
      <w:pPr>
        <w:numPr>
          <w:ilvl w:val="1"/>
          <w:numId w:val="1"/>
        </w:numPr>
        <w:tabs>
          <w:tab w:val="clear" w:pos="1080"/>
          <w:tab w:val="num" w:pos="-180"/>
        </w:tabs>
        <w:ind w:left="0" w:firstLine="720"/>
        <w:jc w:val="both"/>
        <w:rPr>
          <w:color w:val="auto"/>
          <w:sz w:val="24"/>
        </w:rPr>
      </w:pPr>
      <w:r w:rsidRPr="00960633">
        <w:rPr>
          <w:sz w:val="24"/>
          <w:szCs w:val="24"/>
        </w:rPr>
        <w:t>“</w:t>
      </w:r>
      <w:r w:rsidR="004A7A5C">
        <w:rPr>
          <w:sz w:val="24"/>
          <w:szCs w:val="24"/>
        </w:rPr>
        <w:t>Owner</w:t>
      </w:r>
      <w:r w:rsidRPr="00960633">
        <w:rPr>
          <w:sz w:val="24"/>
          <w:szCs w:val="24"/>
        </w:rPr>
        <w:t xml:space="preserve">” </w:t>
      </w:r>
      <w:r w:rsidR="00C257FF">
        <w:rPr>
          <w:sz w:val="24"/>
          <w:szCs w:val="24"/>
        </w:rPr>
        <w:t>or “Lot Owner</w:t>
      </w:r>
      <w:r w:rsidR="000102DD">
        <w:rPr>
          <w:sz w:val="24"/>
          <w:szCs w:val="24"/>
        </w:rPr>
        <w:t>”</w:t>
      </w:r>
      <w:r w:rsidR="00C257FF">
        <w:rPr>
          <w:sz w:val="24"/>
          <w:szCs w:val="24"/>
        </w:rPr>
        <w:t xml:space="preserve"> </w:t>
      </w:r>
      <w:r w:rsidRPr="00960633">
        <w:rPr>
          <w:sz w:val="24"/>
          <w:szCs w:val="24"/>
        </w:rPr>
        <w:t>shall mean</w:t>
      </w:r>
      <w:r w:rsidR="00C257FF">
        <w:rPr>
          <w:sz w:val="24"/>
          <w:szCs w:val="24"/>
        </w:rPr>
        <w:t xml:space="preserve"> </w:t>
      </w:r>
      <w:r w:rsidR="00C257FF" w:rsidRPr="00C257FF">
        <w:rPr>
          <w:sz w:val="24"/>
          <w:szCs w:val="24"/>
        </w:rPr>
        <w:t>the person, persons or entity who hold legal title to any Lot as defined in Section 4 below.  A contract purchaser shall constitute a Lot Owner</w:t>
      </w:r>
      <w:r w:rsidR="00C257FF">
        <w:rPr>
          <w:sz w:val="24"/>
          <w:szCs w:val="24"/>
        </w:rPr>
        <w:t>.</w:t>
      </w:r>
    </w:p>
    <w:p w14:paraId="0D47272D" w14:textId="77777777" w:rsidR="00D57D4B" w:rsidRPr="00960633" w:rsidRDefault="00D57D4B" w:rsidP="00610557">
      <w:pPr>
        <w:jc w:val="both"/>
        <w:rPr>
          <w:sz w:val="24"/>
          <w:szCs w:val="24"/>
        </w:rPr>
      </w:pPr>
    </w:p>
    <w:p w14:paraId="49BBD590" w14:textId="64522295" w:rsidR="00D57D4B" w:rsidRPr="00960633" w:rsidRDefault="00D57D4B" w:rsidP="00D57D4B">
      <w:pPr>
        <w:ind w:firstLine="720"/>
        <w:jc w:val="both"/>
        <w:rPr>
          <w:sz w:val="24"/>
          <w:szCs w:val="24"/>
        </w:rPr>
      </w:pPr>
      <w:r w:rsidRPr="00960633">
        <w:rPr>
          <w:sz w:val="24"/>
          <w:szCs w:val="24"/>
          <w:u w:val="single"/>
        </w:rPr>
        <w:t>SECTION 2</w:t>
      </w:r>
      <w:r w:rsidRPr="00960633">
        <w:rPr>
          <w:sz w:val="24"/>
          <w:szCs w:val="24"/>
        </w:rPr>
        <w:t xml:space="preserve">.   </w:t>
      </w:r>
      <w:r w:rsidRPr="00960633">
        <w:rPr>
          <w:sz w:val="24"/>
          <w:szCs w:val="24"/>
          <w:u w:val="single"/>
        </w:rPr>
        <w:t xml:space="preserve">Property </w:t>
      </w:r>
      <w:r w:rsidR="009A3691">
        <w:rPr>
          <w:sz w:val="24"/>
          <w:szCs w:val="24"/>
          <w:u w:val="single"/>
        </w:rPr>
        <w:t xml:space="preserve">Subject to Declaration – Supplemental Declarations – Approval </w:t>
      </w:r>
      <w:r w:rsidR="004A7A5C">
        <w:rPr>
          <w:sz w:val="24"/>
          <w:szCs w:val="24"/>
          <w:u w:val="single"/>
        </w:rPr>
        <w:t>Required.</w:t>
      </w:r>
      <w:r w:rsidRPr="00960633">
        <w:rPr>
          <w:sz w:val="24"/>
          <w:szCs w:val="24"/>
        </w:rPr>
        <w:t xml:space="preserve">   </w:t>
      </w:r>
      <w:r w:rsidR="00E209B5" w:rsidRPr="00960633">
        <w:rPr>
          <w:sz w:val="24"/>
          <w:szCs w:val="24"/>
        </w:rPr>
        <w:t>All</w:t>
      </w:r>
      <w:r w:rsidRPr="00960633">
        <w:rPr>
          <w:sz w:val="24"/>
          <w:szCs w:val="24"/>
        </w:rPr>
        <w:t xml:space="preserve"> the Property described </w:t>
      </w:r>
      <w:r w:rsidR="008D1192">
        <w:rPr>
          <w:sz w:val="24"/>
          <w:szCs w:val="24"/>
        </w:rPr>
        <w:t xml:space="preserve">in Appendix A </w:t>
      </w:r>
      <w:r w:rsidRPr="00960633">
        <w:rPr>
          <w:sz w:val="24"/>
          <w:szCs w:val="24"/>
        </w:rPr>
        <w:t xml:space="preserve">is hereby subjected to the covenants, conditions, </w:t>
      </w:r>
      <w:r w:rsidR="000102DD" w:rsidRPr="00960633">
        <w:rPr>
          <w:sz w:val="24"/>
          <w:szCs w:val="24"/>
        </w:rPr>
        <w:t>restrictions,</w:t>
      </w:r>
      <w:r w:rsidRPr="00960633">
        <w:rPr>
          <w:sz w:val="24"/>
          <w:szCs w:val="24"/>
        </w:rPr>
        <w:t xml:space="preserve"> and other provisions of this Declaration.  Additional property may be subjected to this Declaration by the </w:t>
      </w:r>
      <w:r w:rsidR="009A3691">
        <w:rPr>
          <w:sz w:val="24"/>
          <w:szCs w:val="24"/>
        </w:rPr>
        <w:t xml:space="preserve">recording </w:t>
      </w:r>
      <w:r w:rsidRPr="00960633">
        <w:rPr>
          <w:sz w:val="24"/>
          <w:szCs w:val="24"/>
        </w:rPr>
        <w:t xml:space="preserve">of a Supplemental Declaration in a form acceptable to and approved in writing by the </w:t>
      </w:r>
      <w:r w:rsidR="00D1497F">
        <w:rPr>
          <w:sz w:val="24"/>
          <w:szCs w:val="24"/>
        </w:rPr>
        <w:t xml:space="preserve">Association’s </w:t>
      </w:r>
      <w:r w:rsidR="00022097" w:rsidRPr="009A3691">
        <w:rPr>
          <w:color w:val="auto"/>
          <w:sz w:val="24"/>
          <w:szCs w:val="24"/>
        </w:rPr>
        <w:t>Board of Directors</w:t>
      </w:r>
      <w:r w:rsidRPr="009A3691">
        <w:rPr>
          <w:color w:val="auto"/>
          <w:sz w:val="24"/>
          <w:szCs w:val="24"/>
        </w:rPr>
        <w:t>.</w:t>
      </w:r>
      <w:r w:rsidRPr="007705F3" w:rsidDel="007D0C64">
        <w:rPr>
          <w:color w:val="auto"/>
          <w:sz w:val="24"/>
        </w:rPr>
        <w:t xml:space="preserve"> </w:t>
      </w:r>
      <w:r w:rsidRPr="007705F3">
        <w:rPr>
          <w:color w:val="auto"/>
          <w:sz w:val="24"/>
        </w:rPr>
        <w:t xml:space="preserve"> </w:t>
      </w:r>
      <w:r w:rsidR="009A3691" w:rsidRPr="007705F3">
        <w:rPr>
          <w:color w:val="auto"/>
          <w:sz w:val="24"/>
        </w:rPr>
        <w:t>No Supplemental Declaration shall be valid</w:t>
      </w:r>
      <w:r w:rsidR="009A3691">
        <w:rPr>
          <w:color w:val="auto"/>
          <w:sz w:val="24"/>
          <w:szCs w:val="24"/>
        </w:rPr>
        <w:t>, nor shall it be recorded,</w:t>
      </w:r>
      <w:r w:rsidR="009A3691" w:rsidRPr="007705F3">
        <w:rPr>
          <w:color w:val="auto"/>
          <w:sz w:val="24"/>
        </w:rPr>
        <w:t xml:space="preserve"> until it has been approved in writing by the Board.</w:t>
      </w:r>
      <w:r w:rsidR="009A3691" w:rsidRPr="00EC79F9">
        <w:rPr>
          <w:color w:val="auto"/>
          <w:sz w:val="24"/>
        </w:rPr>
        <w:t xml:space="preserve">  </w:t>
      </w:r>
      <w:r w:rsidRPr="00960633">
        <w:rPr>
          <w:sz w:val="24"/>
          <w:szCs w:val="24"/>
        </w:rPr>
        <w:t>Upon the recording of a</w:t>
      </w:r>
      <w:r w:rsidR="009A3691">
        <w:rPr>
          <w:sz w:val="24"/>
          <w:szCs w:val="24"/>
        </w:rPr>
        <w:t xml:space="preserve"> Supplemental Declaration,</w:t>
      </w:r>
      <w:r w:rsidRPr="00960633">
        <w:rPr>
          <w:sz w:val="24"/>
          <w:szCs w:val="24"/>
        </w:rPr>
        <w:t xml:space="preserve"> such additional property shall become a part of the </w:t>
      </w:r>
      <w:r>
        <w:rPr>
          <w:sz w:val="24"/>
          <w:szCs w:val="24"/>
        </w:rPr>
        <w:t>Property</w:t>
      </w:r>
      <w:r w:rsidRPr="00960633">
        <w:rPr>
          <w:sz w:val="24"/>
          <w:szCs w:val="24"/>
        </w:rPr>
        <w:t xml:space="preserve"> and </w:t>
      </w:r>
      <w:r>
        <w:rPr>
          <w:sz w:val="24"/>
          <w:szCs w:val="24"/>
        </w:rPr>
        <w:t xml:space="preserve">be </w:t>
      </w:r>
      <w:r w:rsidRPr="00960633">
        <w:rPr>
          <w:sz w:val="24"/>
          <w:szCs w:val="24"/>
        </w:rPr>
        <w:t xml:space="preserve">fully subject to all the terms and conditions of this Declaration, as </w:t>
      </w:r>
      <w:r w:rsidR="009A3691">
        <w:rPr>
          <w:sz w:val="24"/>
          <w:szCs w:val="24"/>
        </w:rPr>
        <w:t xml:space="preserve">it </w:t>
      </w:r>
      <w:r w:rsidRPr="00960633">
        <w:rPr>
          <w:sz w:val="24"/>
          <w:szCs w:val="24"/>
        </w:rPr>
        <w:t>may be amended from time to time.</w:t>
      </w:r>
    </w:p>
    <w:p w14:paraId="45FCCEED" w14:textId="77777777" w:rsidR="00D57D4B" w:rsidRPr="00960633" w:rsidRDefault="00D57D4B" w:rsidP="00D57D4B">
      <w:pPr>
        <w:ind w:firstLine="720"/>
        <w:jc w:val="both"/>
        <w:rPr>
          <w:sz w:val="24"/>
          <w:szCs w:val="24"/>
        </w:rPr>
      </w:pPr>
    </w:p>
    <w:p w14:paraId="0E9B3D3B" w14:textId="40D8DEA3" w:rsidR="00D57D4B" w:rsidRPr="00960633" w:rsidRDefault="00D57D4B" w:rsidP="00D57D4B">
      <w:pPr>
        <w:ind w:firstLine="720"/>
        <w:jc w:val="both"/>
        <w:rPr>
          <w:strike/>
          <w:sz w:val="24"/>
          <w:szCs w:val="24"/>
        </w:rPr>
      </w:pPr>
      <w:r w:rsidRPr="00960633">
        <w:rPr>
          <w:sz w:val="24"/>
          <w:szCs w:val="24"/>
          <w:u w:val="single"/>
        </w:rPr>
        <w:t>SECTION 3</w:t>
      </w:r>
      <w:r w:rsidRPr="00960633">
        <w:rPr>
          <w:sz w:val="24"/>
          <w:szCs w:val="24"/>
        </w:rPr>
        <w:t xml:space="preserve">.   </w:t>
      </w:r>
      <w:r w:rsidR="002C5E13" w:rsidRPr="00571F1E">
        <w:rPr>
          <w:sz w:val="24"/>
          <w:szCs w:val="24"/>
          <w:u w:val="single"/>
        </w:rPr>
        <w:t>Reserved</w:t>
      </w:r>
      <w:r w:rsidR="002C5E13">
        <w:rPr>
          <w:sz w:val="24"/>
          <w:szCs w:val="24"/>
        </w:rPr>
        <w:t>.</w:t>
      </w:r>
      <w:r w:rsidR="00E1105D">
        <w:rPr>
          <w:color w:val="FF0000"/>
          <w:sz w:val="24"/>
          <w:szCs w:val="24"/>
        </w:rPr>
        <w:t xml:space="preserve"> </w:t>
      </w:r>
    </w:p>
    <w:p w14:paraId="7488BFD2" w14:textId="77777777" w:rsidR="00D57D4B" w:rsidRPr="00960633" w:rsidRDefault="00D57D4B" w:rsidP="00D57D4B">
      <w:pPr>
        <w:jc w:val="both"/>
        <w:rPr>
          <w:sz w:val="24"/>
          <w:szCs w:val="24"/>
        </w:rPr>
      </w:pPr>
    </w:p>
    <w:p w14:paraId="454E8033" w14:textId="24499CBD" w:rsidR="00D57D4B" w:rsidRPr="00EC79F9" w:rsidRDefault="00D57D4B" w:rsidP="00571F1E">
      <w:pPr>
        <w:ind w:firstLine="720"/>
        <w:jc w:val="both"/>
        <w:rPr>
          <w:sz w:val="24"/>
        </w:rPr>
      </w:pPr>
      <w:r w:rsidRPr="00960633">
        <w:rPr>
          <w:sz w:val="24"/>
          <w:szCs w:val="24"/>
          <w:u w:val="single"/>
        </w:rPr>
        <w:t>SECTION 4</w:t>
      </w:r>
      <w:r w:rsidRPr="00960633">
        <w:rPr>
          <w:sz w:val="24"/>
          <w:szCs w:val="24"/>
        </w:rPr>
        <w:t xml:space="preserve">.    </w:t>
      </w:r>
      <w:r w:rsidR="0001042B" w:rsidRPr="0001042B">
        <w:rPr>
          <w:sz w:val="24"/>
          <w:szCs w:val="24"/>
          <w:u w:val="single"/>
        </w:rPr>
        <w:t>Reserved</w:t>
      </w:r>
      <w:r w:rsidR="0001042B">
        <w:rPr>
          <w:sz w:val="24"/>
          <w:szCs w:val="24"/>
        </w:rPr>
        <w:t xml:space="preserve">. </w:t>
      </w:r>
    </w:p>
    <w:p w14:paraId="6F98FBF7" w14:textId="77777777" w:rsidR="00D57D4B" w:rsidRPr="00960633" w:rsidRDefault="00D57D4B" w:rsidP="00EC79F9">
      <w:pPr>
        <w:ind w:left="720"/>
        <w:jc w:val="both"/>
        <w:rPr>
          <w:sz w:val="24"/>
          <w:szCs w:val="24"/>
        </w:rPr>
      </w:pPr>
    </w:p>
    <w:p w14:paraId="68F41FBC" w14:textId="7BD94212" w:rsidR="00D57D4B" w:rsidRPr="00960633" w:rsidRDefault="00D57D4B" w:rsidP="002C5E13">
      <w:pPr>
        <w:ind w:firstLine="720"/>
        <w:jc w:val="both"/>
        <w:rPr>
          <w:sz w:val="24"/>
          <w:szCs w:val="24"/>
        </w:rPr>
      </w:pPr>
      <w:r w:rsidRPr="00960633">
        <w:rPr>
          <w:sz w:val="24"/>
          <w:szCs w:val="24"/>
          <w:u w:val="single"/>
        </w:rPr>
        <w:t>SECTION 5</w:t>
      </w:r>
      <w:r w:rsidRPr="00960633">
        <w:rPr>
          <w:sz w:val="24"/>
          <w:szCs w:val="24"/>
        </w:rPr>
        <w:t xml:space="preserve">.   </w:t>
      </w:r>
      <w:r w:rsidRPr="00960633">
        <w:rPr>
          <w:sz w:val="24"/>
          <w:szCs w:val="24"/>
          <w:u w:val="single"/>
        </w:rPr>
        <w:t>Consolidation of Lots</w:t>
      </w:r>
      <w:r w:rsidR="004A7A5C">
        <w:rPr>
          <w:sz w:val="24"/>
          <w:szCs w:val="24"/>
          <w:u w:val="single"/>
        </w:rPr>
        <w:t>.</w:t>
      </w:r>
      <w:r w:rsidRPr="00960633">
        <w:rPr>
          <w:sz w:val="24"/>
          <w:szCs w:val="24"/>
        </w:rPr>
        <w:t xml:space="preserve">  </w:t>
      </w:r>
      <w:r>
        <w:rPr>
          <w:sz w:val="24"/>
          <w:szCs w:val="24"/>
        </w:rPr>
        <w:t xml:space="preserve">If a </w:t>
      </w:r>
      <w:r w:rsidR="004A7A5C">
        <w:rPr>
          <w:sz w:val="24"/>
          <w:szCs w:val="24"/>
        </w:rPr>
        <w:t>Lot</w:t>
      </w:r>
      <w:r>
        <w:rPr>
          <w:sz w:val="24"/>
          <w:szCs w:val="24"/>
        </w:rPr>
        <w:t xml:space="preserve"> Owner</w:t>
      </w:r>
      <w:r w:rsidRPr="00960633">
        <w:rPr>
          <w:sz w:val="24"/>
          <w:szCs w:val="24"/>
        </w:rPr>
        <w:t xml:space="preserve"> own</w:t>
      </w:r>
      <w:r>
        <w:rPr>
          <w:sz w:val="24"/>
          <w:szCs w:val="24"/>
        </w:rPr>
        <w:t>s</w:t>
      </w:r>
      <w:r w:rsidRPr="00960633">
        <w:rPr>
          <w:sz w:val="24"/>
          <w:szCs w:val="24"/>
        </w:rPr>
        <w:t xml:space="preserve"> all of a </w:t>
      </w:r>
      <w:r w:rsidR="00AA0E4E">
        <w:rPr>
          <w:sz w:val="24"/>
          <w:szCs w:val="24"/>
        </w:rPr>
        <w:t>L</w:t>
      </w:r>
      <w:r w:rsidRPr="00960633">
        <w:rPr>
          <w:sz w:val="24"/>
          <w:szCs w:val="24"/>
        </w:rPr>
        <w:t>ot restricted to single family residen</w:t>
      </w:r>
      <w:r>
        <w:rPr>
          <w:sz w:val="24"/>
          <w:szCs w:val="24"/>
        </w:rPr>
        <w:t>tial</w:t>
      </w:r>
      <w:r w:rsidRPr="00960633">
        <w:rPr>
          <w:sz w:val="24"/>
          <w:szCs w:val="24"/>
        </w:rPr>
        <w:t xml:space="preserve"> use (the “basic lot”), together with one or more contiguous lots </w:t>
      </w:r>
      <w:r w:rsidRPr="00960633">
        <w:rPr>
          <w:sz w:val="24"/>
          <w:szCs w:val="24"/>
        </w:rPr>
        <w:lastRenderedPageBreak/>
        <w:t xml:space="preserve">or contiguous portions thereof also restricted to single family residential use (the “additional lot”), </w:t>
      </w:r>
      <w:r>
        <w:rPr>
          <w:sz w:val="24"/>
          <w:szCs w:val="24"/>
        </w:rPr>
        <w:t xml:space="preserve">such </w:t>
      </w:r>
      <w:r w:rsidR="004A7A5C">
        <w:rPr>
          <w:sz w:val="24"/>
          <w:szCs w:val="24"/>
        </w:rPr>
        <w:t>Lot</w:t>
      </w:r>
      <w:r>
        <w:rPr>
          <w:sz w:val="24"/>
          <w:szCs w:val="24"/>
        </w:rPr>
        <w:t xml:space="preserve"> Owner may </w:t>
      </w:r>
      <w:r w:rsidRPr="00960633">
        <w:rPr>
          <w:sz w:val="24"/>
          <w:szCs w:val="24"/>
        </w:rPr>
        <w:t>consolidate the basic lot and the additional lot</w:t>
      </w:r>
      <w:r w:rsidR="00950E66">
        <w:rPr>
          <w:sz w:val="24"/>
          <w:szCs w:val="24"/>
        </w:rPr>
        <w:t>, or portion thereof, by a boundary line adjustment processed in accordance with applicable City of Kennewick regulations; provided such an application shall first require Board approval to assure that consolidated lot will be in compliance with this Declaration</w:t>
      </w:r>
      <w:r w:rsidRPr="00960633">
        <w:rPr>
          <w:sz w:val="24"/>
          <w:szCs w:val="24"/>
        </w:rPr>
        <w:t xml:space="preserve">.  </w:t>
      </w:r>
      <w:r w:rsidR="00950E66">
        <w:rPr>
          <w:sz w:val="24"/>
          <w:szCs w:val="24"/>
        </w:rPr>
        <w:t xml:space="preserve">All consolidated lots shall remain designated for single family </w:t>
      </w:r>
      <w:r w:rsidR="00D82DD9">
        <w:rPr>
          <w:sz w:val="24"/>
          <w:szCs w:val="24"/>
        </w:rPr>
        <w:t xml:space="preserve">residential use </w:t>
      </w:r>
      <w:r w:rsidR="00950E66">
        <w:rPr>
          <w:sz w:val="24"/>
          <w:szCs w:val="24"/>
        </w:rPr>
        <w:t>only</w:t>
      </w:r>
      <w:r w:rsidR="00743A7E">
        <w:rPr>
          <w:sz w:val="24"/>
          <w:szCs w:val="24"/>
        </w:rPr>
        <w:t>.</w:t>
      </w:r>
      <w:r w:rsidR="00950E66">
        <w:rPr>
          <w:sz w:val="24"/>
          <w:szCs w:val="24"/>
        </w:rPr>
        <w:t xml:space="preserve"> The consolidated lot shall be subject to a single assessment.</w:t>
      </w:r>
      <w:r w:rsidR="00D82DD9">
        <w:rPr>
          <w:sz w:val="24"/>
          <w:szCs w:val="24"/>
        </w:rPr>
        <w:t xml:space="preserve"> The Board may impose reasonable restrictions on the use and development of an orphan parcel created by such consolidation.</w:t>
      </w:r>
    </w:p>
    <w:p w14:paraId="200BE9BE" w14:textId="77777777" w:rsidR="00FE5170" w:rsidRDefault="00FE5170" w:rsidP="00EC79F9">
      <w:pPr>
        <w:ind w:left="1440"/>
        <w:jc w:val="both"/>
        <w:rPr>
          <w:sz w:val="24"/>
          <w:szCs w:val="24"/>
        </w:rPr>
      </w:pPr>
    </w:p>
    <w:p w14:paraId="31E06DDB" w14:textId="77777777" w:rsidR="00D57D4B" w:rsidRPr="00960633" w:rsidRDefault="00D57D4B" w:rsidP="00D57D4B">
      <w:pPr>
        <w:ind w:firstLine="720"/>
        <w:jc w:val="both"/>
        <w:rPr>
          <w:sz w:val="24"/>
          <w:szCs w:val="24"/>
        </w:rPr>
      </w:pPr>
      <w:r w:rsidRPr="00960633">
        <w:rPr>
          <w:sz w:val="24"/>
          <w:szCs w:val="24"/>
          <w:u w:val="single"/>
        </w:rPr>
        <w:t>SECTION 6</w:t>
      </w:r>
      <w:r w:rsidRPr="00960633">
        <w:rPr>
          <w:sz w:val="24"/>
          <w:szCs w:val="24"/>
        </w:rPr>
        <w:t xml:space="preserve">. </w:t>
      </w:r>
      <w:r>
        <w:rPr>
          <w:sz w:val="24"/>
          <w:szCs w:val="24"/>
        </w:rPr>
        <w:tab/>
      </w:r>
      <w:r w:rsidRPr="00960633">
        <w:rPr>
          <w:sz w:val="24"/>
          <w:szCs w:val="24"/>
          <w:u w:val="single"/>
        </w:rPr>
        <w:t>Community Rules and Regulations</w:t>
      </w:r>
      <w:r w:rsidRPr="00960633">
        <w:rPr>
          <w:sz w:val="24"/>
          <w:szCs w:val="24"/>
        </w:rPr>
        <w:t xml:space="preserve">.  </w:t>
      </w:r>
    </w:p>
    <w:p w14:paraId="09E34227" w14:textId="77777777" w:rsidR="00D57D4B" w:rsidRPr="00960633" w:rsidRDefault="00D57D4B" w:rsidP="00D57D4B">
      <w:pPr>
        <w:ind w:firstLine="720"/>
        <w:jc w:val="both"/>
        <w:rPr>
          <w:sz w:val="24"/>
          <w:szCs w:val="24"/>
        </w:rPr>
      </w:pPr>
    </w:p>
    <w:p w14:paraId="6E6D929B" w14:textId="564157F7" w:rsidR="00D57D4B" w:rsidRPr="00960633" w:rsidRDefault="00D57D4B" w:rsidP="00D57D4B">
      <w:pPr>
        <w:ind w:firstLine="720"/>
        <w:jc w:val="both"/>
        <w:rPr>
          <w:sz w:val="24"/>
          <w:szCs w:val="24"/>
        </w:rPr>
      </w:pPr>
      <w:r w:rsidRPr="00960633">
        <w:rPr>
          <w:sz w:val="24"/>
          <w:szCs w:val="24"/>
        </w:rPr>
        <w:t>6.1</w:t>
      </w:r>
      <w:r w:rsidRPr="00960633">
        <w:rPr>
          <w:sz w:val="24"/>
          <w:szCs w:val="24"/>
        </w:rPr>
        <w:tab/>
      </w:r>
      <w:r w:rsidRPr="00960633">
        <w:rPr>
          <w:sz w:val="24"/>
          <w:szCs w:val="24"/>
          <w:u w:val="single"/>
        </w:rPr>
        <w:t>Rule-Making Generally</w:t>
      </w:r>
      <w:r w:rsidRPr="00960633">
        <w:rPr>
          <w:sz w:val="24"/>
          <w:szCs w:val="24"/>
        </w:rPr>
        <w:t>.  In the exercise of its powers and in the performance of its obligations pursuant to this Declaration</w:t>
      </w:r>
      <w:r w:rsidR="00AA0E4E">
        <w:rPr>
          <w:sz w:val="24"/>
          <w:szCs w:val="24"/>
        </w:rPr>
        <w:t>,</w:t>
      </w:r>
      <w:r w:rsidRPr="00960633">
        <w:rPr>
          <w:sz w:val="24"/>
          <w:szCs w:val="24"/>
        </w:rPr>
        <w:t xml:space="preserve"> any </w:t>
      </w:r>
      <w:r>
        <w:rPr>
          <w:sz w:val="24"/>
          <w:szCs w:val="24"/>
        </w:rPr>
        <w:t xml:space="preserve">applicable </w:t>
      </w:r>
      <w:r w:rsidRPr="00960633">
        <w:rPr>
          <w:sz w:val="24"/>
          <w:szCs w:val="24"/>
        </w:rPr>
        <w:t xml:space="preserve">Supplemental Declaration, </w:t>
      </w:r>
      <w:r w:rsidR="00AA0E4E">
        <w:rPr>
          <w:sz w:val="24"/>
          <w:szCs w:val="24"/>
        </w:rPr>
        <w:t xml:space="preserve">or any applicable statute, </w:t>
      </w:r>
      <w:r w:rsidRPr="00960633">
        <w:rPr>
          <w:sz w:val="24"/>
          <w:szCs w:val="24"/>
        </w:rPr>
        <w:t xml:space="preserve">the Board may adopt, amend or repeal rules, regulations and restrictions to be known as the </w:t>
      </w:r>
      <w:r>
        <w:rPr>
          <w:sz w:val="24"/>
          <w:szCs w:val="24"/>
        </w:rPr>
        <w:t>“</w:t>
      </w:r>
      <w:r w:rsidRPr="00960633">
        <w:rPr>
          <w:sz w:val="24"/>
          <w:szCs w:val="24"/>
        </w:rPr>
        <w:t>Community Rules and Regulations</w:t>
      </w:r>
      <w:r>
        <w:rPr>
          <w:sz w:val="24"/>
          <w:szCs w:val="24"/>
        </w:rPr>
        <w:t>”</w:t>
      </w:r>
      <w:r w:rsidRPr="00960633">
        <w:rPr>
          <w:sz w:val="24"/>
          <w:szCs w:val="24"/>
        </w:rPr>
        <w:t xml:space="preserve"> </w:t>
      </w:r>
      <w:r w:rsidR="00AA0E4E">
        <w:rPr>
          <w:sz w:val="24"/>
          <w:szCs w:val="24"/>
        </w:rPr>
        <w:t>which shall</w:t>
      </w:r>
      <w:r w:rsidRPr="00960633">
        <w:rPr>
          <w:sz w:val="24"/>
          <w:szCs w:val="24"/>
        </w:rPr>
        <w:t xml:space="preserve"> provide for the manner of use for</w:t>
      </w:r>
      <w:r>
        <w:rPr>
          <w:sz w:val="24"/>
          <w:szCs w:val="24"/>
        </w:rPr>
        <w:t xml:space="preserve"> </w:t>
      </w:r>
      <w:r w:rsidR="004A7A5C">
        <w:rPr>
          <w:sz w:val="24"/>
          <w:szCs w:val="24"/>
        </w:rPr>
        <w:t>Lot</w:t>
      </w:r>
      <w:r>
        <w:rPr>
          <w:sz w:val="24"/>
          <w:szCs w:val="24"/>
        </w:rPr>
        <w:t>s</w:t>
      </w:r>
      <w:r w:rsidR="00AA0E4E">
        <w:rPr>
          <w:sz w:val="24"/>
          <w:szCs w:val="24"/>
        </w:rPr>
        <w:t>,</w:t>
      </w:r>
      <w:r w:rsidRPr="00960633">
        <w:rPr>
          <w:sz w:val="24"/>
          <w:szCs w:val="24"/>
        </w:rPr>
        <w:t xml:space="preserve"> Common Areas, and any other areas which </w:t>
      </w:r>
      <w:r w:rsidR="004A7A5C">
        <w:rPr>
          <w:sz w:val="24"/>
          <w:szCs w:val="24"/>
        </w:rPr>
        <w:t>Owner</w:t>
      </w:r>
      <w:r>
        <w:rPr>
          <w:sz w:val="24"/>
          <w:szCs w:val="24"/>
        </w:rPr>
        <w:t>s</w:t>
      </w:r>
      <w:r w:rsidRPr="00960633">
        <w:rPr>
          <w:sz w:val="24"/>
          <w:szCs w:val="24"/>
        </w:rPr>
        <w:t xml:space="preserve"> </w:t>
      </w:r>
      <w:r>
        <w:rPr>
          <w:sz w:val="24"/>
          <w:szCs w:val="24"/>
        </w:rPr>
        <w:t xml:space="preserve">or members of the general public </w:t>
      </w:r>
      <w:r w:rsidRPr="00960633">
        <w:rPr>
          <w:sz w:val="24"/>
          <w:szCs w:val="24"/>
        </w:rPr>
        <w:t xml:space="preserve">are entitled to use.  </w:t>
      </w:r>
    </w:p>
    <w:p w14:paraId="7C9E263D" w14:textId="77777777" w:rsidR="00D57D4B" w:rsidRPr="00960633" w:rsidRDefault="00D57D4B" w:rsidP="00D57D4B">
      <w:pPr>
        <w:ind w:firstLine="720"/>
        <w:jc w:val="both"/>
        <w:rPr>
          <w:sz w:val="24"/>
          <w:szCs w:val="24"/>
        </w:rPr>
      </w:pPr>
    </w:p>
    <w:p w14:paraId="5A2DDB95" w14:textId="574CC3A6" w:rsidR="00D57D4B" w:rsidRPr="00960633" w:rsidRDefault="00D57D4B" w:rsidP="00D57D4B">
      <w:pPr>
        <w:ind w:firstLine="720"/>
        <w:jc w:val="both"/>
        <w:rPr>
          <w:sz w:val="24"/>
          <w:szCs w:val="24"/>
        </w:rPr>
      </w:pPr>
      <w:r w:rsidRPr="00960633">
        <w:rPr>
          <w:sz w:val="24"/>
          <w:szCs w:val="24"/>
        </w:rPr>
        <w:t>6.2</w:t>
      </w:r>
      <w:r w:rsidRPr="00960633">
        <w:rPr>
          <w:sz w:val="24"/>
          <w:szCs w:val="24"/>
        </w:rPr>
        <w:tab/>
      </w:r>
      <w:r w:rsidRPr="00960633">
        <w:rPr>
          <w:sz w:val="24"/>
          <w:szCs w:val="24"/>
          <w:u w:val="single"/>
        </w:rPr>
        <w:t xml:space="preserve">Rule-Making for </w:t>
      </w:r>
      <w:r w:rsidR="004A7A5C">
        <w:rPr>
          <w:sz w:val="24"/>
          <w:szCs w:val="24"/>
          <w:u w:val="single"/>
        </w:rPr>
        <w:t>Lot</w:t>
      </w:r>
      <w:r w:rsidRPr="00960633">
        <w:rPr>
          <w:sz w:val="24"/>
          <w:szCs w:val="24"/>
          <w:u w:val="single"/>
        </w:rPr>
        <w:t>s</w:t>
      </w:r>
      <w:r w:rsidRPr="00960633">
        <w:rPr>
          <w:sz w:val="24"/>
          <w:szCs w:val="24"/>
        </w:rPr>
        <w:t xml:space="preserve">.  The Board’s authority to make and enforce rules, regulations or restrictions regarding </w:t>
      </w:r>
      <w:r w:rsidR="004A7A5C">
        <w:rPr>
          <w:sz w:val="24"/>
          <w:szCs w:val="24"/>
        </w:rPr>
        <w:t>Lot</w:t>
      </w:r>
      <w:r w:rsidRPr="00960633">
        <w:rPr>
          <w:sz w:val="24"/>
          <w:szCs w:val="24"/>
        </w:rPr>
        <w:t xml:space="preserve">s shall </w:t>
      </w:r>
      <w:r w:rsidR="00AA0E4E">
        <w:rPr>
          <w:sz w:val="24"/>
          <w:szCs w:val="24"/>
        </w:rPr>
        <w:t>include but</w:t>
      </w:r>
      <w:r w:rsidR="00A03600">
        <w:rPr>
          <w:sz w:val="24"/>
          <w:szCs w:val="24"/>
        </w:rPr>
        <w:t xml:space="preserve">, but shall not </w:t>
      </w:r>
      <w:r w:rsidRPr="00960633">
        <w:rPr>
          <w:sz w:val="24"/>
          <w:szCs w:val="24"/>
        </w:rPr>
        <w:t>be limited to</w:t>
      </w:r>
      <w:r w:rsidR="00A03600">
        <w:rPr>
          <w:sz w:val="24"/>
          <w:szCs w:val="24"/>
        </w:rPr>
        <w:t xml:space="preserve"> the following so long as such rules are consistent with the general plan for development of the Canyon Lakes Community:</w:t>
      </w:r>
    </w:p>
    <w:p w14:paraId="2C4DD2D9" w14:textId="77777777" w:rsidR="00D57D4B" w:rsidRPr="00960633" w:rsidRDefault="00D57D4B" w:rsidP="00D57D4B">
      <w:pPr>
        <w:ind w:firstLine="720"/>
        <w:jc w:val="both"/>
        <w:rPr>
          <w:sz w:val="24"/>
          <w:szCs w:val="24"/>
        </w:rPr>
      </w:pPr>
    </w:p>
    <w:p w14:paraId="409EA201" w14:textId="77777777" w:rsidR="00D57D4B" w:rsidRPr="00960633" w:rsidRDefault="00D57D4B" w:rsidP="00EC79F9">
      <w:pPr>
        <w:ind w:left="2160" w:hanging="720"/>
        <w:jc w:val="both"/>
        <w:rPr>
          <w:sz w:val="24"/>
          <w:szCs w:val="24"/>
        </w:rPr>
      </w:pPr>
      <w:r w:rsidRPr="00960633">
        <w:rPr>
          <w:sz w:val="24"/>
          <w:szCs w:val="24"/>
        </w:rPr>
        <w:t>(a)</w:t>
      </w:r>
      <w:r w:rsidRPr="00960633">
        <w:rPr>
          <w:sz w:val="24"/>
          <w:szCs w:val="24"/>
        </w:rPr>
        <w:tab/>
        <w:t>Limiting the nature of the uses permitted to single family residential or other category of use, and prohibiting commercial, retail, manufacturing or business uses or temporary structures.</w:t>
      </w:r>
    </w:p>
    <w:p w14:paraId="20B9CBAB" w14:textId="77777777" w:rsidR="00D57D4B" w:rsidRPr="00960633" w:rsidRDefault="00D57D4B" w:rsidP="00D57D4B">
      <w:pPr>
        <w:ind w:firstLine="900"/>
        <w:jc w:val="both"/>
        <w:rPr>
          <w:sz w:val="24"/>
          <w:szCs w:val="24"/>
        </w:rPr>
      </w:pPr>
    </w:p>
    <w:p w14:paraId="12C727A8" w14:textId="1C1F6ED2" w:rsidR="00D57D4B" w:rsidRPr="00960633" w:rsidRDefault="00D57D4B" w:rsidP="00EC79F9">
      <w:pPr>
        <w:ind w:left="2160" w:hanging="720"/>
        <w:jc w:val="both"/>
        <w:rPr>
          <w:sz w:val="24"/>
          <w:szCs w:val="24"/>
        </w:rPr>
      </w:pPr>
      <w:r w:rsidRPr="00960633">
        <w:rPr>
          <w:sz w:val="24"/>
          <w:szCs w:val="24"/>
        </w:rPr>
        <w:t>(b)</w:t>
      </w:r>
      <w:r w:rsidRPr="00960633">
        <w:rPr>
          <w:sz w:val="24"/>
          <w:szCs w:val="24"/>
        </w:rPr>
        <w:tab/>
        <w:t>Establishing standards of maintenance</w:t>
      </w:r>
      <w:r w:rsidR="00A3331C">
        <w:rPr>
          <w:sz w:val="24"/>
          <w:szCs w:val="24"/>
        </w:rPr>
        <w:t>, use</w:t>
      </w:r>
      <w:r w:rsidRPr="00960633">
        <w:rPr>
          <w:sz w:val="24"/>
          <w:szCs w:val="24"/>
        </w:rPr>
        <w:t xml:space="preserve"> and upkeep of lots, including but not limited to controlling vegetation,</w:t>
      </w:r>
      <w:r w:rsidR="00CF2099">
        <w:rPr>
          <w:sz w:val="24"/>
          <w:szCs w:val="24"/>
        </w:rPr>
        <w:t xml:space="preserve"> </w:t>
      </w:r>
      <w:r w:rsidR="00A3331C">
        <w:rPr>
          <w:sz w:val="24"/>
          <w:szCs w:val="24"/>
        </w:rPr>
        <w:t>irrigation</w:t>
      </w:r>
      <w:r w:rsidR="00A3331C" w:rsidRPr="00A3331C">
        <w:rPr>
          <w:color w:val="auto"/>
          <w:sz w:val="24"/>
          <w:szCs w:val="24"/>
        </w:rPr>
        <w:t xml:space="preserve">, </w:t>
      </w:r>
      <w:r w:rsidR="00CF2099" w:rsidRPr="00A3331C">
        <w:rPr>
          <w:color w:val="auto"/>
          <w:sz w:val="24"/>
          <w:szCs w:val="24"/>
        </w:rPr>
        <w:t>burning,</w:t>
      </w:r>
      <w:r w:rsidRPr="00A3331C">
        <w:rPr>
          <w:color w:val="auto"/>
          <w:sz w:val="24"/>
          <w:szCs w:val="24"/>
        </w:rPr>
        <w:t xml:space="preserve"> </w:t>
      </w:r>
      <w:r w:rsidRPr="00960633">
        <w:rPr>
          <w:sz w:val="24"/>
          <w:szCs w:val="24"/>
        </w:rPr>
        <w:t>rubbish</w:t>
      </w:r>
      <w:r w:rsidR="00CF2099">
        <w:rPr>
          <w:sz w:val="24"/>
          <w:szCs w:val="24"/>
        </w:rPr>
        <w:t>,</w:t>
      </w:r>
      <w:r w:rsidRPr="00960633">
        <w:rPr>
          <w:sz w:val="24"/>
          <w:szCs w:val="24"/>
        </w:rPr>
        <w:t xml:space="preserve"> </w:t>
      </w:r>
      <w:r w:rsidR="00A3331C">
        <w:rPr>
          <w:sz w:val="24"/>
          <w:szCs w:val="24"/>
        </w:rPr>
        <w:t xml:space="preserve">holiday lighting and decorations, signage, </w:t>
      </w:r>
      <w:r w:rsidRPr="00960633">
        <w:rPr>
          <w:sz w:val="24"/>
          <w:szCs w:val="24"/>
        </w:rPr>
        <w:t>and unsightly</w:t>
      </w:r>
      <w:r>
        <w:rPr>
          <w:sz w:val="24"/>
          <w:szCs w:val="24"/>
        </w:rPr>
        <w:t xml:space="preserve"> or unsanitary</w:t>
      </w:r>
      <w:r w:rsidRPr="00960633">
        <w:rPr>
          <w:sz w:val="24"/>
          <w:szCs w:val="24"/>
        </w:rPr>
        <w:t xml:space="preserve"> conditions.</w:t>
      </w:r>
    </w:p>
    <w:p w14:paraId="7D4904E9" w14:textId="77777777" w:rsidR="00D57D4B" w:rsidRPr="00960633" w:rsidRDefault="00D57D4B" w:rsidP="00D57D4B">
      <w:pPr>
        <w:ind w:firstLine="900"/>
        <w:jc w:val="both"/>
        <w:rPr>
          <w:sz w:val="24"/>
          <w:szCs w:val="24"/>
        </w:rPr>
      </w:pPr>
    </w:p>
    <w:p w14:paraId="754E5747" w14:textId="35EB29F3" w:rsidR="00D57D4B" w:rsidRPr="00960633" w:rsidRDefault="00D57D4B" w:rsidP="00EC79F9">
      <w:pPr>
        <w:ind w:left="2160" w:hanging="720"/>
        <w:jc w:val="both"/>
        <w:rPr>
          <w:sz w:val="24"/>
          <w:szCs w:val="24"/>
        </w:rPr>
      </w:pPr>
      <w:r w:rsidRPr="00960633">
        <w:rPr>
          <w:sz w:val="24"/>
          <w:szCs w:val="24"/>
        </w:rPr>
        <w:t>(c)</w:t>
      </w:r>
      <w:r w:rsidRPr="00960633">
        <w:rPr>
          <w:sz w:val="24"/>
          <w:szCs w:val="24"/>
        </w:rPr>
        <w:tab/>
        <w:t xml:space="preserve">Preventing and remedying </w:t>
      </w:r>
      <w:r>
        <w:rPr>
          <w:sz w:val="24"/>
          <w:szCs w:val="24"/>
        </w:rPr>
        <w:t xml:space="preserve">any </w:t>
      </w:r>
      <w:r w:rsidRPr="00960633">
        <w:rPr>
          <w:sz w:val="24"/>
          <w:szCs w:val="24"/>
        </w:rPr>
        <w:t>dangerous or obnoxious conditions, nuisances and other conduct that interferes with th</w:t>
      </w:r>
      <w:r>
        <w:rPr>
          <w:sz w:val="24"/>
          <w:szCs w:val="24"/>
        </w:rPr>
        <w:t xml:space="preserve">e quiet enjoyment of other </w:t>
      </w:r>
      <w:r w:rsidR="004A7A5C">
        <w:rPr>
          <w:sz w:val="24"/>
          <w:szCs w:val="24"/>
        </w:rPr>
        <w:t>Owner</w:t>
      </w:r>
      <w:r>
        <w:rPr>
          <w:sz w:val="24"/>
          <w:szCs w:val="24"/>
        </w:rPr>
        <w:t>s</w:t>
      </w:r>
      <w:r w:rsidRPr="00960633">
        <w:rPr>
          <w:sz w:val="24"/>
          <w:szCs w:val="24"/>
        </w:rPr>
        <w:t xml:space="preserve"> or </w:t>
      </w:r>
      <w:r>
        <w:rPr>
          <w:sz w:val="24"/>
          <w:szCs w:val="24"/>
        </w:rPr>
        <w:t>of Canyon Lakes</w:t>
      </w:r>
      <w:r w:rsidRPr="00960633">
        <w:rPr>
          <w:sz w:val="24"/>
          <w:szCs w:val="24"/>
        </w:rPr>
        <w:t xml:space="preserve"> as a whole, including but not limited to discharge of firearms, open burning</w:t>
      </w:r>
      <w:r>
        <w:rPr>
          <w:sz w:val="24"/>
          <w:szCs w:val="24"/>
        </w:rPr>
        <w:t>,</w:t>
      </w:r>
      <w:r w:rsidRPr="00960633">
        <w:rPr>
          <w:sz w:val="24"/>
          <w:szCs w:val="24"/>
        </w:rPr>
        <w:t xml:space="preserve"> off-road use of vehicles and motorized transport</w:t>
      </w:r>
      <w:r w:rsidR="00972C3A">
        <w:rPr>
          <w:sz w:val="24"/>
          <w:szCs w:val="24"/>
        </w:rPr>
        <w:t>,</w:t>
      </w:r>
      <w:r>
        <w:rPr>
          <w:sz w:val="24"/>
          <w:szCs w:val="24"/>
        </w:rPr>
        <w:t xml:space="preserve"> and excessive noises</w:t>
      </w:r>
      <w:r w:rsidRPr="00960633">
        <w:rPr>
          <w:sz w:val="24"/>
          <w:szCs w:val="24"/>
        </w:rPr>
        <w:t>.</w:t>
      </w:r>
    </w:p>
    <w:p w14:paraId="597729B7" w14:textId="77777777" w:rsidR="00D57D4B" w:rsidRPr="00960633" w:rsidRDefault="00D57D4B" w:rsidP="00D57D4B">
      <w:pPr>
        <w:ind w:firstLine="900"/>
        <w:jc w:val="both"/>
        <w:rPr>
          <w:sz w:val="24"/>
          <w:szCs w:val="24"/>
        </w:rPr>
      </w:pPr>
    </w:p>
    <w:p w14:paraId="4B88331D" w14:textId="127ECA8A" w:rsidR="00D57D4B" w:rsidRPr="00960633" w:rsidRDefault="00D57D4B" w:rsidP="00D57D4B">
      <w:pPr>
        <w:ind w:firstLine="1440"/>
        <w:jc w:val="both"/>
        <w:rPr>
          <w:sz w:val="24"/>
          <w:szCs w:val="24"/>
        </w:rPr>
      </w:pPr>
      <w:r w:rsidRPr="00960633">
        <w:rPr>
          <w:sz w:val="24"/>
          <w:szCs w:val="24"/>
        </w:rPr>
        <w:t>(d)</w:t>
      </w:r>
      <w:r w:rsidRPr="00960633">
        <w:rPr>
          <w:sz w:val="24"/>
          <w:szCs w:val="24"/>
        </w:rPr>
        <w:tab/>
        <w:t xml:space="preserve">Limiting the number, </w:t>
      </w:r>
      <w:r w:rsidR="00226441" w:rsidRPr="00960633">
        <w:rPr>
          <w:sz w:val="24"/>
          <w:szCs w:val="24"/>
        </w:rPr>
        <w:t>nature,</w:t>
      </w:r>
      <w:r w:rsidRPr="00960633">
        <w:rPr>
          <w:sz w:val="24"/>
          <w:szCs w:val="24"/>
        </w:rPr>
        <w:t xml:space="preserve"> and manner of signs.</w:t>
      </w:r>
    </w:p>
    <w:p w14:paraId="431DAD03" w14:textId="77777777" w:rsidR="00D57D4B" w:rsidRPr="00960633" w:rsidRDefault="00D57D4B" w:rsidP="00D57D4B">
      <w:pPr>
        <w:ind w:firstLine="900"/>
        <w:jc w:val="both"/>
        <w:rPr>
          <w:sz w:val="24"/>
          <w:szCs w:val="24"/>
        </w:rPr>
      </w:pPr>
    </w:p>
    <w:p w14:paraId="64831EE2" w14:textId="252CCFD3" w:rsidR="00D57D4B" w:rsidRPr="00960633" w:rsidRDefault="00D57D4B" w:rsidP="00EC79F9">
      <w:pPr>
        <w:ind w:left="2160" w:hanging="720"/>
        <w:jc w:val="both"/>
        <w:rPr>
          <w:sz w:val="24"/>
          <w:szCs w:val="24"/>
        </w:rPr>
      </w:pPr>
      <w:r w:rsidRPr="00960633">
        <w:rPr>
          <w:sz w:val="24"/>
          <w:szCs w:val="24"/>
        </w:rPr>
        <w:t>(e)</w:t>
      </w:r>
      <w:r w:rsidRPr="00960633">
        <w:rPr>
          <w:sz w:val="24"/>
          <w:szCs w:val="24"/>
        </w:rPr>
        <w:tab/>
        <w:t>Regulating and limiting th</w:t>
      </w:r>
      <w:r>
        <w:rPr>
          <w:sz w:val="24"/>
          <w:szCs w:val="24"/>
        </w:rPr>
        <w:t>e use of roads and streets,</w:t>
      </w:r>
      <w:r w:rsidRPr="00960633">
        <w:rPr>
          <w:sz w:val="24"/>
          <w:szCs w:val="24"/>
        </w:rPr>
        <w:t xml:space="preserve"> </w:t>
      </w:r>
      <w:r w:rsidR="00226441" w:rsidRPr="00960633">
        <w:rPr>
          <w:sz w:val="24"/>
          <w:szCs w:val="24"/>
        </w:rPr>
        <w:t>parking,</w:t>
      </w:r>
      <w:r>
        <w:rPr>
          <w:sz w:val="24"/>
          <w:szCs w:val="24"/>
        </w:rPr>
        <w:t xml:space="preserve"> and storage</w:t>
      </w:r>
      <w:r w:rsidRPr="00960633">
        <w:rPr>
          <w:sz w:val="24"/>
          <w:szCs w:val="24"/>
        </w:rPr>
        <w:t>.</w:t>
      </w:r>
    </w:p>
    <w:p w14:paraId="1544B94B" w14:textId="77777777" w:rsidR="00D57D4B" w:rsidRPr="00960633" w:rsidRDefault="00D57D4B" w:rsidP="00D57D4B">
      <w:pPr>
        <w:ind w:firstLine="900"/>
        <w:jc w:val="both"/>
        <w:rPr>
          <w:sz w:val="24"/>
          <w:szCs w:val="24"/>
        </w:rPr>
      </w:pPr>
    </w:p>
    <w:p w14:paraId="367F9338" w14:textId="573FAA47" w:rsidR="00CF2099" w:rsidRPr="00960633" w:rsidRDefault="00D57D4B" w:rsidP="00CF2099">
      <w:pPr>
        <w:ind w:firstLine="1440"/>
        <w:jc w:val="both"/>
        <w:rPr>
          <w:sz w:val="24"/>
          <w:szCs w:val="24"/>
        </w:rPr>
      </w:pPr>
      <w:r w:rsidRPr="00960633">
        <w:rPr>
          <w:sz w:val="24"/>
          <w:szCs w:val="24"/>
        </w:rPr>
        <w:t>(f)</w:t>
      </w:r>
      <w:r w:rsidRPr="00960633">
        <w:rPr>
          <w:sz w:val="24"/>
          <w:szCs w:val="24"/>
        </w:rPr>
        <w:tab/>
        <w:t>Restricting and regulating the possession and use of animals.</w:t>
      </w:r>
    </w:p>
    <w:p w14:paraId="7783762F" w14:textId="77777777" w:rsidR="00D57D4B" w:rsidRPr="00960633" w:rsidRDefault="00D57D4B" w:rsidP="00D57D4B">
      <w:pPr>
        <w:ind w:firstLine="900"/>
        <w:jc w:val="both"/>
        <w:rPr>
          <w:sz w:val="24"/>
          <w:szCs w:val="24"/>
        </w:rPr>
      </w:pPr>
    </w:p>
    <w:p w14:paraId="0959F352" w14:textId="30DE97BA" w:rsidR="00D57D4B" w:rsidRDefault="00D57D4B" w:rsidP="00EC79F9">
      <w:pPr>
        <w:ind w:left="2160" w:hanging="720"/>
        <w:jc w:val="both"/>
        <w:rPr>
          <w:sz w:val="24"/>
          <w:szCs w:val="24"/>
        </w:rPr>
      </w:pPr>
      <w:r w:rsidRPr="00960633">
        <w:rPr>
          <w:sz w:val="24"/>
          <w:szCs w:val="24"/>
        </w:rPr>
        <w:t>(g)</w:t>
      </w:r>
      <w:r w:rsidRPr="00960633">
        <w:rPr>
          <w:sz w:val="24"/>
          <w:szCs w:val="24"/>
        </w:rPr>
        <w:tab/>
        <w:t xml:space="preserve">Establishing </w:t>
      </w:r>
      <w:r w:rsidR="00C17126">
        <w:rPr>
          <w:sz w:val="24"/>
          <w:szCs w:val="24"/>
        </w:rPr>
        <w:t xml:space="preserve">reasonable </w:t>
      </w:r>
      <w:r w:rsidRPr="00960633">
        <w:rPr>
          <w:sz w:val="24"/>
          <w:szCs w:val="24"/>
        </w:rPr>
        <w:t xml:space="preserve">time limits </w:t>
      </w:r>
      <w:r w:rsidRPr="00EC79F9">
        <w:rPr>
          <w:color w:val="auto"/>
          <w:sz w:val="24"/>
        </w:rPr>
        <w:t xml:space="preserve">on </w:t>
      </w:r>
      <w:r w:rsidR="00DF6238" w:rsidRPr="00A3331C">
        <w:rPr>
          <w:color w:val="auto"/>
          <w:sz w:val="24"/>
          <w:szCs w:val="24"/>
        </w:rPr>
        <w:t xml:space="preserve">for </w:t>
      </w:r>
      <w:r w:rsidRPr="00EC79F9">
        <w:rPr>
          <w:color w:val="auto"/>
          <w:sz w:val="24"/>
        </w:rPr>
        <w:t>the</w:t>
      </w:r>
      <w:r w:rsidR="00DF6238" w:rsidRPr="00EC79F9">
        <w:rPr>
          <w:color w:val="auto"/>
          <w:sz w:val="24"/>
        </w:rPr>
        <w:t xml:space="preserve"> </w:t>
      </w:r>
      <w:r w:rsidR="00DF6238" w:rsidRPr="00A3331C">
        <w:rPr>
          <w:color w:val="auto"/>
          <w:sz w:val="24"/>
          <w:szCs w:val="24"/>
        </w:rPr>
        <w:t xml:space="preserve">start and </w:t>
      </w:r>
      <w:r w:rsidRPr="00960633">
        <w:rPr>
          <w:sz w:val="24"/>
          <w:szCs w:val="24"/>
        </w:rPr>
        <w:t xml:space="preserve">completion of improvements upon a </w:t>
      </w:r>
      <w:r w:rsidR="00A03600">
        <w:rPr>
          <w:sz w:val="24"/>
          <w:szCs w:val="24"/>
        </w:rPr>
        <w:t>L</w:t>
      </w:r>
      <w:r w:rsidRPr="00960633">
        <w:rPr>
          <w:sz w:val="24"/>
          <w:szCs w:val="24"/>
        </w:rPr>
        <w:t>ot.</w:t>
      </w:r>
    </w:p>
    <w:p w14:paraId="620B522B" w14:textId="77777777" w:rsidR="00CF2099" w:rsidRDefault="00CF2099" w:rsidP="00EC79F9">
      <w:pPr>
        <w:ind w:left="2160" w:hanging="720"/>
        <w:jc w:val="both"/>
        <w:rPr>
          <w:sz w:val="24"/>
          <w:szCs w:val="24"/>
        </w:rPr>
      </w:pPr>
    </w:p>
    <w:p w14:paraId="367D6DD7" w14:textId="4C0255CC" w:rsidR="00D57D4B" w:rsidRPr="00960633" w:rsidRDefault="00D57D4B" w:rsidP="00D57D4B">
      <w:pPr>
        <w:ind w:firstLine="720"/>
        <w:jc w:val="both"/>
        <w:rPr>
          <w:sz w:val="24"/>
          <w:szCs w:val="24"/>
        </w:rPr>
      </w:pPr>
      <w:r w:rsidRPr="00960633">
        <w:rPr>
          <w:sz w:val="24"/>
          <w:szCs w:val="24"/>
        </w:rPr>
        <w:t>6.3</w:t>
      </w:r>
      <w:r w:rsidRPr="00960633">
        <w:rPr>
          <w:sz w:val="24"/>
          <w:szCs w:val="24"/>
        </w:rPr>
        <w:tab/>
      </w:r>
      <w:r w:rsidRPr="00960633">
        <w:rPr>
          <w:sz w:val="24"/>
          <w:szCs w:val="24"/>
          <w:u w:val="single"/>
        </w:rPr>
        <w:t>Administration of Rules</w:t>
      </w:r>
      <w:r w:rsidRPr="00960633">
        <w:rPr>
          <w:sz w:val="24"/>
          <w:szCs w:val="24"/>
        </w:rPr>
        <w:t xml:space="preserve">.  All rules, regulations and restrictions must be applicable on a non-discriminatory basis.  However, provisions uniformly applicable to a class of persons, such as children of particular ages, will not be deemed discriminatory.  The Community Rules and Regulations shall be interpreted and applied in a manner consistent with applicable city, county, </w:t>
      </w:r>
      <w:r w:rsidR="00226441" w:rsidRPr="00960633">
        <w:rPr>
          <w:sz w:val="24"/>
          <w:szCs w:val="24"/>
        </w:rPr>
        <w:t>state,</w:t>
      </w:r>
      <w:r w:rsidRPr="00960633">
        <w:rPr>
          <w:sz w:val="24"/>
          <w:szCs w:val="24"/>
        </w:rPr>
        <w:t xml:space="preserve"> and federal law.</w:t>
      </w:r>
    </w:p>
    <w:p w14:paraId="04EBA70D" w14:textId="77777777" w:rsidR="00D57D4B" w:rsidRPr="00960633" w:rsidRDefault="00D57D4B" w:rsidP="00D57D4B">
      <w:pPr>
        <w:ind w:firstLine="720"/>
        <w:jc w:val="both"/>
        <w:rPr>
          <w:sz w:val="24"/>
          <w:szCs w:val="24"/>
        </w:rPr>
      </w:pPr>
    </w:p>
    <w:p w14:paraId="5F745E4F" w14:textId="061CCD82" w:rsidR="00D57D4B" w:rsidRPr="00960633" w:rsidRDefault="00D57D4B" w:rsidP="00D57D4B">
      <w:pPr>
        <w:ind w:firstLine="720"/>
        <w:jc w:val="both"/>
        <w:rPr>
          <w:sz w:val="24"/>
          <w:szCs w:val="24"/>
        </w:rPr>
      </w:pPr>
      <w:r w:rsidRPr="00960633">
        <w:rPr>
          <w:sz w:val="24"/>
          <w:szCs w:val="24"/>
        </w:rPr>
        <w:t xml:space="preserve">A copy of the current Community Rules and Regulations shall be kept on file at the principal office of the Association at all </w:t>
      </w:r>
      <w:r w:rsidR="00441C5C" w:rsidRPr="00960633">
        <w:rPr>
          <w:sz w:val="24"/>
          <w:szCs w:val="24"/>
        </w:rPr>
        <w:t>times</w:t>
      </w:r>
      <w:r w:rsidR="00441C5C">
        <w:rPr>
          <w:sz w:val="24"/>
          <w:szCs w:val="24"/>
        </w:rPr>
        <w:t xml:space="preserve"> and</w:t>
      </w:r>
      <w:r w:rsidR="004C6385">
        <w:rPr>
          <w:sz w:val="24"/>
          <w:szCs w:val="24"/>
        </w:rPr>
        <w:t xml:space="preserve"> published on its website</w:t>
      </w:r>
      <w:r w:rsidRPr="00960633">
        <w:rPr>
          <w:sz w:val="24"/>
          <w:szCs w:val="24"/>
        </w:rPr>
        <w:t>.  The Community Rules and Regulations shall have the same force and effect as if set forth herein as part of this Declaration.</w:t>
      </w:r>
    </w:p>
    <w:p w14:paraId="0E52EC92" w14:textId="77777777" w:rsidR="00D57D4B" w:rsidRPr="00960633" w:rsidRDefault="00D57D4B" w:rsidP="00D57D4B">
      <w:pPr>
        <w:ind w:firstLine="720"/>
        <w:jc w:val="both"/>
        <w:rPr>
          <w:sz w:val="24"/>
          <w:szCs w:val="24"/>
        </w:rPr>
      </w:pPr>
    </w:p>
    <w:p w14:paraId="773B03F8" w14:textId="0647A812" w:rsidR="007309FA" w:rsidRPr="00960633" w:rsidRDefault="00D57D4B" w:rsidP="00D57D4B">
      <w:pPr>
        <w:ind w:firstLine="720"/>
        <w:jc w:val="both"/>
        <w:rPr>
          <w:sz w:val="24"/>
          <w:szCs w:val="24"/>
        </w:rPr>
      </w:pPr>
      <w:r w:rsidRPr="00960633">
        <w:rPr>
          <w:sz w:val="24"/>
          <w:szCs w:val="24"/>
        </w:rPr>
        <w:t>6.4</w:t>
      </w:r>
      <w:r w:rsidRPr="00960633">
        <w:rPr>
          <w:sz w:val="24"/>
          <w:szCs w:val="24"/>
        </w:rPr>
        <w:tab/>
      </w:r>
      <w:r w:rsidRPr="00960633">
        <w:rPr>
          <w:sz w:val="24"/>
          <w:szCs w:val="24"/>
          <w:u w:val="single"/>
        </w:rPr>
        <w:t xml:space="preserve">Repeal by </w:t>
      </w:r>
      <w:r w:rsidR="004A7A5C">
        <w:rPr>
          <w:sz w:val="24"/>
          <w:szCs w:val="24"/>
          <w:u w:val="single"/>
        </w:rPr>
        <w:t>Lot</w:t>
      </w:r>
      <w:r w:rsidRPr="00960633">
        <w:rPr>
          <w:sz w:val="24"/>
          <w:szCs w:val="24"/>
          <w:u w:val="single"/>
        </w:rPr>
        <w:t xml:space="preserve"> Owners</w:t>
      </w:r>
      <w:r w:rsidRPr="00960633">
        <w:rPr>
          <w:sz w:val="24"/>
          <w:szCs w:val="24"/>
        </w:rPr>
        <w:t xml:space="preserve">.  Any rule, regulation or restriction enacted by the Board </w:t>
      </w:r>
      <w:r w:rsidR="00A3331C">
        <w:rPr>
          <w:sz w:val="24"/>
          <w:szCs w:val="24"/>
        </w:rPr>
        <w:t xml:space="preserve">pursuant to this Section </w:t>
      </w:r>
      <w:r w:rsidRPr="00960633">
        <w:rPr>
          <w:sz w:val="24"/>
          <w:szCs w:val="24"/>
        </w:rPr>
        <w:t xml:space="preserve">may be amended, </w:t>
      </w:r>
      <w:r w:rsidR="00226441" w:rsidRPr="00960633">
        <w:rPr>
          <w:sz w:val="24"/>
          <w:szCs w:val="24"/>
        </w:rPr>
        <w:t>modified,</w:t>
      </w:r>
      <w:r w:rsidRPr="00960633">
        <w:rPr>
          <w:sz w:val="24"/>
          <w:szCs w:val="24"/>
        </w:rPr>
        <w:t xml:space="preserve"> or repealed</w:t>
      </w:r>
      <w:r>
        <w:rPr>
          <w:sz w:val="24"/>
          <w:szCs w:val="24"/>
        </w:rPr>
        <w:t xml:space="preserve"> </w:t>
      </w:r>
      <w:r w:rsidRPr="00960633">
        <w:rPr>
          <w:sz w:val="24"/>
          <w:szCs w:val="24"/>
        </w:rPr>
        <w:t xml:space="preserve">by a vote of the majority of the </w:t>
      </w:r>
      <w:r w:rsidR="004A7A5C">
        <w:rPr>
          <w:sz w:val="24"/>
          <w:szCs w:val="24"/>
        </w:rPr>
        <w:t>Lot</w:t>
      </w:r>
      <w:r w:rsidR="00A3331C">
        <w:rPr>
          <w:sz w:val="24"/>
          <w:szCs w:val="24"/>
        </w:rPr>
        <w:t xml:space="preserve"> Owners</w:t>
      </w:r>
      <w:r w:rsidRPr="00960633">
        <w:rPr>
          <w:sz w:val="24"/>
          <w:szCs w:val="24"/>
        </w:rPr>
        <w:t xml:space="preserve"> </w:t>
      </w:r>
      <w:r w:rsidR="00030ABD">
        <w:rPr>
          <w:sz w:val="24"/>
          <w:szCs w:val="24"/>
        </w:rPr>
        <w:t xml:space="preserve">present </w:t>
      </w:r>
      <w:r w:rsidR="00A03600">
        <w:rPr>
          <w:sz w:val="24"/>
          <w:szCs w:val="24"/>
        </w:rPr>
        <w:t xml:space="preserve">at any meeting of the Association where </w:t>
      </w:r>
      <w:r w:rsidR="00030ABD">
        <w:rPr>
          <w:sz w:val="24"/>
          <w:szCs w:val="24"/>
        </w:rPr>
        <w:t xml:space="preserve">there is </w:t>
      </w:r>
      <w:r w:rsidR="00A03600">
        <w:rPr>
          <w:sz w:val="24"/>
          <w:szCs w:val="24"/>
        </w:rPr>
        <w:t>a quorum</w:t>
      </w:r>
      <w:r w:rsidR="003E7773">
        <w:rPr>
          <w:sz w:val="24"/>
          <w:szCs w:val="24"/>
        </w:rPr>
        <w:t>.</w:t>
      </w:r>
      <w:r w:rsidR="001C1394">
        <w:rPr>
          <w:sz w:val="24"/>
          <w:szCs w:val="24"/>
        </w:rPr>
        <w:t xml:space="preserve"> </w:t>
      </w:r>
      <w:r w:rsidR="006D4E53">
        <w:rPr>
          <w:sz w:val="24"/>
          <w:szCs w:val="24"/>
        </w:rPr>
        <w:t xml:space="preserve">The quorum and manner of presence of Lot Owners’ shall be determined by the </w:t>
      </w:r>
      <w:r w:rsidR="00533E91">
        <w:rPr>
          <w:sz w:val="24"/>
          <w:szCs w:val="24"/>
        </w:rPr>
        <w:t>b</w:t>
      </w:r>
      <w:r w:rsidR="006D4E53">
        <w:rPr>
          <w:sz w:val="24"/>
          <w:szCs w:val="24"/>
        </w:rPr>
        <w:t>y-Laws</w:t>
      </w:r>
      <w:r w:rsidR="00030ABD">
        <w:rPr>
          <w:sz w:val="24"/>
          <w:szCs w:val="24"/>
        </w:rPr>
        <w:t>.</w:t>
      </w:r>
    </w:p>
    <w:p w14:paraId="4014C2FA" w14:textId="1B14B025" w:rsidR="005A3686" w:rsidRPr="00EC79F9" w:rsidRDefault="005A3686" w:rsidP="00372C8D">
      <w:pPr>
        <w:ind w:firstLine="720"/>
        <w:jc w:val="both"/>
      </w:pPr>
    </w:p>
    <w:p w14:paraId="6AC957E8" w14:textId="20DD77B1" w:rsidR="00D57D4B" w:rsidRPr="00960633" w:rsidRDefault="00D57D4B" w:rsidP="00EC79F9">
      <w:pPr>
        <w:ind w:firstLine="720"/>
        <w:jc w:val="both"/>
        <w:outlineLvl w:val="0"/>
        <w:rPr>
          <w:sz w:val="24"/>
          <w:szCs w:val="24"/>
        </w:rPr>
      </w:pPr>
      <w:r w:rsidRPr="00960633">
        <w:rPr>
          <w:sz w:val="24"/>
          <w:szCs w:val="24"/>
          <w:u w:val="single"/>
        </w:rPr>
        <w:t>SECTION 7</w:t>
      </w:r>
      <w:r w:rsidRPr="00960633">
        <w:rPr>
          <w:sz w:val="24"/>
          <w:szCs w:val="24"/>
        </w:rPr>
        <w:t xml:space="preserve">.   </w:t>
      </w:r>
      <w:r w:rsidRPr="00960633">
        <w:rPr>
          <w:sz w:val="24"/>
          <w:szCs w:val="24"/>
          <w:u w:val="single"/>
        </w:rPr>
        <w:t>Assessments</w:t>
      </w:r>
      <w:r w:rsidRPr="00960633">
        <w:rPr>
          <w:sz w:val="24"/>
          <w:szCs w:val="24"/>
        </w:rPr>
        <w:t>.</w:t>
      </w:r>
      <w:r w:rsidR="006A7CF4">
        <w:rPr>
          <w:sz w:val="24"/>
          <w:szCs w:val="24"/>
        </w:rPr>
        <w:t xml:space="preserve"> </w:t>
      </w:r>
    </w:p>
    <w:p w14:paraId="493E51D9" w14:textId="77777777" w:rsidR="00D57D4B" w:rsidRPr="00960633" w:rsidRDefault="00D57D4B" w:rsidP="00D57D4B">
      <w:pPr>
        <w:jc w:val="both"/>
        <w:rPr>
          <w:sz w:val="24"/>
          <w:szCs w:val="24"/>
        </w:rPr>
      </w:pPr>
    </w:p>
    <w:p w14:paraId="53FD5786" w14:textId="5A44C909" w:rsidR="00851E49" w:rsidRPr="00851E49" w:rsidRDefault="00D57D4B" w:rsidP="00851E49">
      <w:pPr>
        <w:ind w:firstLine="720"/>
        <w:jc w:val="both"/>
        <w:rPr>
          <w:sz w:val="24"/>
          <w:szCs w:val="24"/>
        </w:rPr>
      </w:pPr>
      <w:r w:rsidRPr="00960633">
        <w:rPr>
          <w:sz w:val="24"/>
          <w:szCs w:val="24"/>
        </w:rPr>
        <w:t>7.1</w:t>
      </w:r>
      <w:r w:rsidRPr="00960633">
        <w:rPr>
          <w:sz w:val="24"/>
          <w:szCs w:val="24"/>
        </w:rPr>
        <w:tab/>
      </w:r>
      <w:r w:rsidRPr="00960633">
        <w:rPr>
          <w:sz w:val="24"/>
          <w:szCs w:val="24"/>
          <w:u w:val="single"/>
        </w:rPr>
        <w:t>Regular Assessments</w:t>
      </w:r>
      <w:r w:rsidRPr="00960633">
        <w:rPr>
          <w:sz w:val="24"/>
          <w:szCs w:val="24"/>
        </w:rPr>
        <w:t xml:space="preserve">.   The Board shall have the right to impose </w:t>
      </w:r>
      <w:r w:rsidR="006A7CF4">
        <w:rPr>
          <w:sz w:val="24"/>
          <w:szCs w:val="24"/>
        </w:rPr>
        <w:t xml:space="preserve">against each </w:t>
      </w:r>
      <w:r w:rsidR="004A7A5C">
        <w:rPr>
          <w:sz w:val="24"/>
          <w:szCs w:val="24"/>
        </w:rPr>
        <w:t>Lot</w:t>
      </w:r>
      <w:r w:rsidR="006A7CF4">
        <w:rPr>
          <w:sz w:val="24"/>
          <w:szCs w:val="24"/>
        </w:rPr>
        <w:t xml:space="preserve"> Owner </w:t>
      </w:r>
      <w:r w:rsidRPr="00960633">
        <w:rPr>
          <w:sz w:val="24"/>
          <w:szCs w:val="24"/>
        </w:rPr>
        <w:t xml:space="preserve">a regular annual assessment </w:t>
      </w:r>
      <w:r w:rsidR="006959FD">
        <w:rPr>
          <w:sz w:val="24"/>
          <w:szCs w:val="24"/>
        </w:rPr>
        <w:t xml:space="preserve">for those </w:t>
      </w:r>
      <w:r w:rsidR="00116965">
        <w:rPr>
          <w:sz w:val="24"/>
          <w:szCs w:val="24"/>
        </w:rPr>
        <w:t>uses</w:t>
      </w:r>
      <w:r w:rsidR="006A7CF4">
        <w:rPr>
          <w:sz w:val="24"/>
          <w:szCs w:val="24"/>
        </w:rPr>
        <w:t xml:space="preserve"> </w:t>
      </w:r>
      <w:r w:rsidR="00641EEB">
        <w:rPr>
          <w:sz w:val="24"/>
          <w:szCs w:val="24"/>
        </w:rPr>
        <w:t xml:space="preserve">and purposes </w:t>
      </w:r>
      <w:r w:rsidR="00881C48">
        <w:rPr>
          <w:sz w:val="24"/>
          <w:szCs w:val="24"/>
        </w:rPr>
        <w:t xml:space="preserve">provided </w:t>
      </w:r>
      <w:r w:rsidR="004859D4">
        <w:rPr>
          <w:sz w:val="24"/>
          <w:szCs w:val="24"/>
        </w:rPr>
        <w:t>in</w:t>
      </w:r>
      <w:r w:rsidR="00851E49">
        <w:rPr>
          <w:sz w:val="24"/>
          <w:szCs w:val="24"/>
        </w:rPr>
        <w:t xml:space="preserve"> </w:t>
      </w:r>
      <w:r w:rsidR="00881C48">
        <w:rPr>
          <w:sz w:val="24"/>
          <w:szCs w:val="24"/>
        </w:rPr>
        <w:t xml:space="preserve">Section </w:t>
      </w:r>
      <w:r w:rsidR="00881C48" w:rsidRPr="003A5937">
        <w:rPr>
          <w:sz w:val="24"/>
          <w:szCs w:val="24"/>
        </w:rPr>
        <w:t>7.</w:t>
      </w:r>
      <w:r w:rsidR="00CA322F" w:rsidRPr="003A5937">
        <w:rPr>
          <w:sz w:val="24"/>
          <w:szCs w:val="24"/>
        </w:rPr>
        <w:t>6</w:t>
      </w:r>
      <w:r w:rsidR="00881C48">
        <w:rPr>
          <w:sz w:val="24"/>
          <w:szCs w:val="24"/>
        </w:rPr>
        <w:t xml:space="preserve"> </w:t>
      </w:r>
      <w:r w:rsidR="006A7CF4">
        <w:rPr>
          <w:sz w:val="24"/>
          <w:szCs w:val="24"/>
        </w:rPr>
        <w:t xml:space="preserve">below.  The assessments shall be based upon a budget adopted </w:t>
      </w:r>
      <w:r w:rsidR="00116965">
        <w:rPr>
          <w:sz w:val="24"/>
          <w:szCs w:val="24"/>
        </w:rPr>
        <w:t>in accordance</w:t>
      </w:r>
      <w:r w:rsidR="006A7CF4">
        <w:rPr>
          <w:sz w:val="24"/>
          <w:szCs w:val="24"/>
        </w:rPr>
        <w:t xml:space="preserve"> </w:t>
      </w:r>
      <w:r w:rsidR="00116965">
        <w:rPr>
          <w:sz w:val="24"/>
          <w:szCs w:val="24"/>
        </w:rPr>
        <w:t>with Section</w:t>
      </w:r>
      <w:r w:rsidR="006A7CF4">
        <w:rPr>
          <w:sz w:val="24"/>
          <w:szCs w:val="24"/>
        </w:rPr>
        <w:t xml:space="preserve"> 7.2 below. </w:t>
      </w:r>
      <w:r w:rsidRPr="00960633">
        <w:rPr>
          <w:sz w:val="24"/>
          <w:szCs w:val="24"/>
        </w:rPr>
        <w:t xml:space="preserve">The regular annual assessments shall be applied uniformly to all </w:t>
      </w:r>
      <w:r w:rsidR="004A7A5C">
        <w:rPr>
          <w:sz w:val="24"/>
          <w:szCs w:val="24"/>
        </w:rPr>
        <w:t>Lot</w:t>
      </w:r>
      <w:r w:rsidRPr="00960633">
        <w:rPr>
          <w:sz w:val="24"/>
          <w:szCs w:val="24"/>
        </w:rPr>
        <w:t>s</w:t>
      </w:r>
      <w:r w:rsidR="00881C48">
        <w:rPr>
          <w:sz w:val="24"/>
          <w:szCs w:val="24"/>
        </w:rPr>
        <w:t>.</w:t>
      </w:r>
      <w:r w:rsidRPr="00960633">
        <w:rPr>
          <w:sz w:val="24"/>
          <w:szCs w:val="24"/>
        </w:rPr>
        <w:t xml:space="preserve">  The </w:t>
      </w:r>
      <w:r w:rsidR="004A7A5C">
        <w:rPr>
          <w:sz w:val="24"/>
          <w:szCs w:val="24"/>
        </w:rPr>
        <w:t>Lot</w:t>
      </w:r>
      <w:r w:rsidRPr="00960633">
        <w:rPr>
          <w:sz w:val="24"/>
          <w:szCs w:val="24"/>
        </w:rPr>
        <w:t xml:space="preserve"> Owners shall be notified of the </w:t>
      </w:r>
      <w:r>
        <w:rPr>
          <w:sz w:val="24"/>
          <w:szCs w:val="24"/>
        </w:rPr>
        <w:t xml:space="preserve">proposed </w:t>
      </w:r>
      <w:r w:rsidRPr="00960633">
        <w:rPr>
          <w:sz w:val="24"/>
          <w:szCs w:val="24"/>
        </w:rPr>
        <w:t xml:space="preserve">regular annual assessment prior to </w:t>
      </w:r>
      <w:r>
        <w:rPr>
          <w:sz w:val="24"/>
          <w:szCs w:val="24"/>
        </w:rPr>
        <w:t xml:space="preserve">December </w:t>
      </w:r>
      <w:r w:rsidRPr="00960633">
        <w:rPr>
          <w:sz w:val="24"/>
          <w:szCs w:val="24"/>
        </w:rPr>
        <w:t xml:space="preserve">31 of the </w:t>
      </w:r>
      <w:r>
        <w:rPr>
          <w:sz w:val="24"/>
          <w:szCs w:val="24"/>
        </w:rPr>
        <w:t>same</w:t>
      </w:r>
      <w:r w:rsidRPr="00960633">
        <w:rPr>
          <w:sz w:val="24"/>
          <w:szCs w:val="24"/>
        </w:rPr>
        <w:t xml:space="preserve"> year.</w:t>
      </w:r>
      <w:r w:rsidR="00851E49" w:rsidRPr="00851E49">
        <w:rPr>
          <w:sz w:val="24"/>
          <w:szCs w:val="24"/>
        </w:rPr>
        <w:t xml:space="preserve"> The Board may increase the regular annual assessment by not more than ten percent (10%) annually.  Otherwise, the regular annual assessment shall be increased only pursuant to the provisions of paragraph 7.4.  </w:t>
      </w:r>
    </w:p>
    <w:p w14:paraId="21291996" w14:textId="18CA07E2" w:rsidR="009628C5" w:rsidRPr="00960633" w:rsidRDefault="009628C5" w:rsidP="00EC79F9">
      <w:pPr>
        <w:jc w:val="both"/>
        <w:rPr>
          <w:sz w:val="24"/>
          <w:szCs w:val="24"/>
        </w:rPr>
      </w:pPr>
    </w:p>
    <w:p w14:paraId="2EED8DBA" w14:textId="557D24E7" w:rsidR="009628C5" w:rsidRDefault="009628C5" w:rsidP="009628C5">
      <w:pPr>
        <w:ind w:firstLine="720"/>
        <w:jc w:val="both"/>
        <w:rPr>
          <w:sz w:val="24"/>
          <w:szCs w:val="24"/>
        </w:rPr>
      </w:pPr>
      <w:r w:rsidRPr="00960633">
        <w:rPr>
          <w:sz w:val="24"/>
          <w:szCs w:val="24"/>
        </w:rPr>
        <w:t>7.2</w:t>
      </w:r>
      <w:r w:rsidRPr="00960633">
        <w:rPr>
          <w:sz w:val="24"/>
          <w:szCs w:val="24"/>
        </w:rPr>
        <w:tab/>
      </w:r>
      <w:r w:rsidRPr="00960633">
        <w:rPr>
          <w:sz w:val="24"/>
          <w:szCs w:val="24"/>
          <w:u w:val="single"/>
        </w:rPr>
        <w:t>Payment of Regular Annual Assessments</w:t>
      </w:r>
      <w:r w:rsidRPr="00960633">
        <w:rPr>
          <w:sz w:val="24"/>
          <w:szCs w:val="24"/>
        </w:rPr>
        <w:t xml:space="preserve">.  Any </w:t>
      </w:r>
      <w:r w:rsidR="00F52407">
        <w:rPr>
          <w:sz w:val="24"/>
          <w:szCs w:val="24"/>
        </w:rPr>
        <w:t>Lot</w:t>
      </w:r>
      <w:r w:rsidRPr="00960633">
        <w:rPr>
          <w:sz w:val="24"/>
          <w:szCs w:val="24"/>
        </w:rPr>
        <w:t xml:space="preserve"> Owner who shall pay the regular annual assessment prior to </w:t>
      </w:r>
      <w:r>
        <w:rPr>
          <w:sz w:val="24"/>
          <w:szCs w:val="24"/>
        </w:rPr>
        <w:t>March 1</w:t>
      </w:r>
      <w:r w:rsidRPr="00960633">
        <w:rPr>
          <w:sz w:val="24"/>
          <w:szCs w:val="24"/>
        </w:rPr>
        <w:t xml:space="preserve"> each year shall receive a five percent (5%) discount in the regular annual assessment.  All regular annual assessments shall be paid no later than April 1 each year.  After April 1, the regular annual assessment, together with a late charge equal to twenty five percent (25%) of the regular annual assessment, shall bear interest at the rate of twelve percent (12%) per </w:t>
      </w:r>
      <w:r>
        <w:rPr>
          <w:sz w:val="24"/>
          <w:szCs w:val="24"/>
        </w:rPr>
        <w:t>annum</w:t>
      </w:r>
      <w:r w:rsidRPr="00960633">
        <w:rPr>
          <w:sz w:val="24"/>
          <w:szCs w:val="24"/>
        </w:rPr>
        <w:t xml:space="preserve">.  </w:t>
      </w:r>
      <w:r w:rsidRPr="00E15742">
        <w:rPr>
          <w:sz w:val="24"/>
          <w:szCs w:val="24"/>
        </w:rPr>
        <w:t xml:space="preserve">An additional assessment of twenty-five dollars ($25.00) shall be imposed against any such </w:t>
      </w:r>
      <w:r w:rsidR="00385E7B">
        <w:rPr>
          <w:sz w:val="24"/>
          <w:szCs w:val="24"/>
        </w:rPr>
        <w:t>Lot</w:t>
      </w:r>
      <w:r w:rsidRPr="00E15742">
        <w:rPr>
          <w:sz w:val="24"/>
          <w:szCs w:val="24"/>
        </w:rPr>
        <w:t>, along with the recording costs and any legal fees associated with the recording of such lien.</w:t>
      </w:r>
      <w:r w:rsidRPr="00960633">
        <w:rPr>
          <w:sz w:val="24"/>
          <w:szCs w:val="24"/>
        </w:rPr>
        <w:t xml:space="preserve"> </w:t>
      </w:r>
      <w:r>
        <w:rPr>
          <w:sz w:val="24"/>
          <w:szCs w:val="24"/>
        </w:rPr>
        <w:t xml:space="preserve">  </w:t>
      </w:r>
    </w:p>
    <w:p w14:paraId="39171FEC" w14:textId="77777777" w:rsidR="009628C5" w:rsidRPr="00EC79F9" w:rsidRDefault="009628C5" w:rsidP="00EC79F9">
      <w:pPr>
        <w:ind w:firstLine="720"/>
        <w:jc w:val="both"/>
        <w:rPr>
          <w:color w:val="FF0000"/>
          <w:sz w:val="24"/>
        </w:rPr>
      </w:pPr>
    </w:p>
    <w:p w14:paraId="3390C227" w14:textId="185747FA" w:rsidR="00D57D4B" w:rsidRPr="00960633" w:rsidRDefault="00D57D4B" w:rsidP="0026649F">
      <w:pPr>
        <w:ind w:firstLine="720"/>
        <w:jc w:val="both"/>
        <w:rPr>
          <w:sz w:val="24"/>
          <w:szCs w:val="24"/>
        </w:rPr>
      </w:pPr>
      <w:r w:rsidRPr="00960633">
        <w:rPr>
          <w:sz w:val="24"/>
          <w:szCs w:val="24"/>
        </w:rPr>
        <w:t xml:space="preserve">7.3 </w:t>
      </w:r>
      <w:r w:rsidRPr="00960633">
        <w:rPr>
          <w:sz w:val="24"/>
          <w:szCs w:val="24"/>
        </w:rPr>
        <w:tab/>
      </w:r>
      <w:r w:rsidRPr="00960633">
        <w:rPr>
          <w:sz w:val="24"/>
          <w:szCs w:val="24"/>
          <w:u w:val="single"/>
        </w:rPr>
        <w:t>Transfer Assessment</w:t>
      </w:r>
      <w:r w:rsidRPr="00960633">
        <w:rPr>
          <w:sz w:val="24"/>
          <w:szCs w:val="24"/>
        </w:rPr>
        <w:t xml:space="preserve">.  </w:t>
      </w:r>
      <w:r w:rsidRPr="00E15742">
        <w:rPr>
          <w:sz w:val="24"/>
          <w:szCs w:val="24"/>
        </w:rPr>
        <w:t xml:space="preserve">At the time any </w:t>
      </w:r>
      <w:r w:rsidR="004A7A5C">
        <w:rPr>
          <w:sz w:val="24"/>
          <w:szCs w:val="24"/>
        </w:rPr>
        <w:t>Lot</w:t>
      </w:r>
      <w:r w:rsidRPr="00E15742">
        <w:rPr>
          <w:sz w:val="24"/>
          <w:szCs w:val="24"/>
        </w:rPr>
        <w:t xml:space="preserve"> is sold or otherwise transferred, a transfer assessment in an amount determined by the Board, but not more than one hundred</w:t>
      </w:r>
      <w:r w:rsidR="0032161B">
        <w:rPr>
          <w:sz w:val="24"/>
          <w:szCs w:val="24"/>
        </w:rPr>
        <w:t xml:space="preserve"> fifty</w:t>
      </w:r>
      <w:r w:rsidRPr="00E15742">
        <w:rPr>
          <w:sz w:val="24"/>
          <w:szCs w:val="24"/>
        </w:rPr>
        <w:t xml:space="preserve"> dollars ($</w:t>
      </w:r>
      <w:r w:rsidR="00086F6F">
        <w:rPr>
          <w:sz w:val="24"/>
          <w:szCs w:val="24"/>
        </w:rPr>
        <w:t>150</w:t>
      </w:r>
      <w:r w:rsidRPr="00E15742">
        <w:rPr>
          <w:sz w:val="24"/>
          <w:szCs w:val="24"/>
        </w:rPr>
        <w:t xml:space="preserve">.00), shall be assessed against the purchaser or other transferee at the </w:t>
      </w:r>
      <w:r w:rsidRPr="00E15742">
        <w:rPr>
          <w:sz w:val="24"/>
          <w:szCs w:val="24"/>
        </w:rPr>
        <w:lastRenderedPageBreak/>
        <w:t xml:space="preserve">time of the closing of the transfer.  The Board, in its discretion, may increase the maximum amount of the transfer assessment once every five years to account for inflation and increased cost of living.  The lien provisions set forth </w:t>
      </w:r>
      <w:r w:rsidR="00086F6F">
        <w:rPr>
          <w:sz w:val="24"/>
          <w:szCs w:val="24"/>
        </w:rPr>
        <w:t>below</w:t>
      </w:r>
      <w:r w:rsidRPr="00E15742">
        <w:rPr>
          <w:sz w:val="24"/>
          <w:szCs w:val="24"/>
        </w:rPr>
        <w:t xml:space="preserve"> shall also apply to the transfer assessment if it is not paid at the time of closing</w:t>
      </w:r>
      <w:r w:rsidR="00E15742" w:rsidRPr="00E15742">
        <w:rPr>
          <w:sz w:val="24"/>
          <w:szCs w:val="24"/>
        </w:rPr>
        <w:t>.</w:t>
      </w:r>
    </w:p>
    <w:p w14:paraId="2699399A" w14:textId="77777777" w:rsidR="0001042B" w:rsidRDefault="0001042B" w:rsidP="00EC79F9">
      <w:pPr>
        <w:ind w:left="720"/>
        <w:jc w:val="both"/>
        <w:rPr>
          <w:sz w:val="24"/>
          <w:szCs w:val="24"/>
        </w:rPr>
      </w:pPr>
    </w:p>
    <w:p w14:paraId="0DF2CC18" w14:textId="340C2034" w:rsidR="0001042B" w:rsidRDefault="0001042B" w:rsidP="00EC79F9">
      <w:pPr>
        <w:numPr>
          <w:ilvl w:val="1"/>
          <w:numId w:val="4"/>
        </w:numPr>
        <w:tabs>
          <w:tab w:val="clear" w:pos="1140"/>
        </w:tabs>
        <w:ind w:left="0" w:firstLine="720"/>
        <w:jc w:val="both"/>
        <w:rPr>
          <w:sz w:val="24"/>
          <w:szCs w:val="24"/>
        </w:rPr>
      </w:pPr>
      <w:r w:rsidRPr="0001042B">
        <w:rPr>
          <w:sz w:val="24"/>
          <w:szCs w:val="24"/>
          <w:u w:val="single"/>
        </w:rPr>
        <w:t>Increase in Maximum Amount of Regular Annual Assessment with Consent of Lot Owners</w:t>
      </w:r>
      <w:r w:rsidRPr="00EC79F9">
        <w:rPr>
          <w:sz w:val="24"/>
          <w:u w:val="single"/>
        </w:rPr>
        <w:t>.</w:t>
      </w:r>
      <w:r w:rsidRPr="0001042B">
        <w:rPr>
          <w:sz w:val="24"/>
          <w:szCs w:val="24"/>
        </w:rPr>
        <w:t xml:space="preserve"> </w:t>
      </w:r>
      <w:r w:rsidR="00E90DC2">
        <w:rPr>
          <w:sz w:val="24"/>
          <w:szCs w:val="24"/>
        </w:rPr>
        <w:t xml:space="preserve"> </w:t>
      </w:r>
      <w:r w:rsidRPr="00851E49">
        <w:rPr>
          <w:sz w:val="24"/>
          <w:szCs w:val="24"/>
        </w:rPr>
        <w:t xml:space="preserve">In the event the Board shall deem the assessment fund to be inadequate for the purposes for which it is to be maintained, </w:t>
      </w:r>
      <w:proofErr w:type="gramStart"/>
      <w:r w:rsidRPr="00851E49">
        <w:rPr>
          <w:sz w:val="24"/>
          <w:szCs w:val="24"/>
        </w:rPr>
        <w:t>taking into account</w:t>
      </w:r>
      <w:proofErr w:type="gramEnd"/>
      <w:r w:rsidRPr="00851E49">
        <w:rPr>
          <w:sz w:val="24"/>
          <w:szCs w:val="24"/>
        </w:rPr>
        <w:t xml:space="preserve"> the need for reasonable reserves for special purposes, the regular annual assessment may be increased over the amounts provided for in paragraph 7.1</w:t>
      </w:r>
      <w:r w:rsidR="007B16A2">
        <w:rPr>
          <w:sz w:val="24"/>
          <w:szCs w:val="24"/>
        </w:rPr>
        <w:t>.</w:t>
      </w:r>
      <w:r w:rsidRPr="00851E49">
        <w:rPr>
          <w:sz w:val="24"/>
          <w:szCs w:val="24"/>
        </w:rPr>
        <w:t xml:space="preserve"> </w:t>
      </w:r>
      <w:r w:rsidR="00030EC9">
        <w:rPr>
          <w:sz w:val="24"/>
          <w:szCs w:val="24"/>
        </w:rPr>
        <w:t>The increase to the regular annual assessment is deemed effective only of the Board follows the procedures for ratification of a budget described in paragraph 7.10.1</w:t>
      </w:r>
      <w:r w:rsidR="00D90E6B">
        <w:rPr>
          <w:sz w:val="24"/>
          <w:szCs w:val="24"/>
        </w:rPr>
        <w:t xml:space="preserve">. </w:t>
      </w:r>
    </w:p>
    <w:p w14:paraId="234F0C0B" w14:textId="77777777" w:rsidR="00E90DC2" w:rsidRDefault="00E90DC2" w:rsidP="00EC79F9">
      <w:pPr>
        <w:pStyle w:val="ListParagraph"/>
        <w:rPr>
          <w:sz w:val="24"/>
          <w:szCs w:val="24"/>
        </w:rPr>
      </w:pPr>
    </w:p>
    <w:p w14:paraId="7EA1E159" w14:textId="795EE4E0" w:rsidR="00E90DC2" w:rsidRPr="00E90DC2" w:rsidRDefault="00E90DC2" w:rsidP="00E90DC2">
      <w:pPr>
        <w:numPr>
          <w:ilvl w:val="1"/>
          <w:numId w:val="4"/>
        </w:numPr>
        <w:tabs>
          <w:tab w:val="clear" w:pos="1140"/>
        </w:tabs>
        <w:ind w:left="0" w:firstLine="720"/>
        <w:jc w:val="both"/>
        <w:rPr>
          <w:sz w:val="24"/>
          <w:szCs w:val="24"/>
        </w:rPr>
      </w:pPr>
      <w:r w:rsidRPr="00960633">
        <w:rPr>
          <w:sz w:val="24"/>
          <w:szCs w:val="24"/>
          <w:u w:val="single"/>
        </w:rPr>
        <w:t>Special Purpose Assessments</w:t>
      </w:r>
      <w:r w:rsidRPr="00960633">
        <w:rPr>
          <w:sz w:val="24"/>
          <w:szCs w:val="24"/>
        </w:rPr>
        <w:t xml:space="preserve">.  </w:t>
      </w:r>
      <w:r w:rsidRPr="00AF7B90">
        <w:rPr>
          <w:sz w:val="24"/>
          <w:szCs w:val="24"/>
        </w:rPr>
        <w:t xml:space="preserve">The </w:t>
      </w:r>
      <w:r>
        <w:rPr>
          <w:sz w:val="24"/>
          <w:szCs w:val="24"/>
        </w:rPr>
        <w:t>B</w:t>
      </w:r>
      <w:r w:rsidRPr="00AF7B90">
        <w:rPr>
          <w:sz w:val="24"/>
          <w:szCs w:val="24"/>
        </w:rPr>
        <w:t xml:space="preserve">oard, at any time, may propose a special assessment.  The assessment is effective only if the </w:t>
      </w:r>
      <w:r w:rsidR="00D90E6B">
        <w:rPr>
          <w:sz w:val="24"/>
          <w:szCs w:val="24"/>
        </w:rPr>
        <w:t>B</w:t>
      </w:r>
      <w:r w:rsidRPr="00AF7B90">
        <w:rPr>
          <w:sz w:val="24"/>
          <w:szCs w:val="24"/>
        </w:rPr>
        <w:t xml:space="preserve">oard follows the procedures for ratification of a budget described in </w:t>
      </w:r>
      <w:r w:rsidR="00EA0360">
        <w:rPr>
          <w:sz w:val="24"/>
          <w:szCs w:val="24"/>
        </w:rPr>
        <w:t xml:space="preserve">paragraph 7.10.1 </w:t>
      </w:r>
      <w:r w:rsidRPr="00AF7B90">
        <w:rPr>
          <w:sz w:val="24"/>
          <w:szCs w:val="24"/>
        </w:rPr>
        <w:t xml:space="preserve">and the </w:t>
      </w:r>
      <w:r>
        <w:rPr>
          <w:sz w:val="24"/>
          <w:szCs w:val="24"/>
        </w:rPr>
        <w:t>Lot</w:t>
      </w:r>
      <w:r w:rsidRPr="00AF7B90">
        <w:rPr>
          <w:sz w:val="24"/>
          <w:szCs w:val="24"/>
        </w:rPr>
        <w:t xml:space="preserve"> </w:t>
      </w:r>
      <w:r w:rsidR="00636363">
        <w:rPr>
          <w:sz w:val="24"/>
          <w:szCs w:val="24"/>
        </w:rPr>
        <w:t>O</w:t>
      </w:r>
      <w:r w:rsidRPr="00AF7B90">
        <w:rPr>
          <w:sz w:val="24"/>
          <w:szCs w:val="24"/>
        </w:rPr>
        <w:t xml:space="preserve">wners do not reject the proposed assessment. The </w:t>
      </w:r>
      <w:r w:rsidR="00A13789">
        <w:rPr>
          <w:sz w:val="24"/>
          <w:szCs w:val="24"/>
        </w:rPr>
        <w:t>B</w:t>
      </w:r>
      <w:r w:rsidRPr="00AF7B90">
        <w:rPr>
          <w:sz w:val="24"/>
          <w:szCs w:val="24"/>
        </w:rPr>
        <w:t>oard may provide that the special assessment may be due and payable in installments over any period it determines and may provide a discount for early payment.</w:t>
      </w:r>
    </w:p>
    <w:p w14:paraId="36D5AE0E" w14:textId="77777777" w:rsidR="00D57D4B" w:rsidRPr="00960633" w:rsidRDefault="00D57D4B" w:rsidP="00D57D4B">
      <w:pPr>
        <w:jc w:val="both"/>
        <w:rPr>
          <w:sz w:val="24"/>
          <w:szCs w:val="24"/>
        </w:rPr>
      </w:pPr>
    </w:p>
    <w:p w14:paraId="3E831D89" w14:textId="426D6B45" w:rsidR="00D57D4B" w:rsidRPr="00960633" w:rsidRDefault="00D57D4B" w:rsidP="00D57D4B">
      <w:pPr>
        <w:numPr>
          <w:ilvl w:val="1"/>
          <w:numId w:val="4"/>
        </w:numPr>
        <w:tabs>
          <w:tab w:val="clear" w:pos="1140"/>
          <w:tab w:val="num" w:pos="900"/>
        </w:tabs>
        <w:ind w:left="0" w:firstLine="720"/>
        <w:jc w:val="both"/>
        <w:rPr>
          <w:sz w:val="24"/>
          <w:szCs w:val="24"/>
        </w:rPr>
      </w:pPr>
      <w:r w:rsidRPr="00960633">
        <w:rPr>
          <w:sz w:val="24"/>
          <w:szCs w:val="24"/>
        </w:rPr>
        <w:t xml:space="preserve"> </w:t>
      </w:r>
      <w:r w:rsidRPr="00960633">
        <w:rPr>
          <w:sz w:val="24"/>
          <w:szCs w:val="24"/>
          <w:u w:val="single"/>
        </w:rPr>
        <w:t>Use of Assessment Funds</w:t>
      </w:r>
      <w:r w:rsidRPr="00960633">
        <w:rPr>
          <w:sz w:val="24"/>
          <w:szCs w:val="24"/>
        </w:rPr>
        <w:t xml:space="preserve">.  The Board shall keep the monies which it may collect from assessments, together with all other monies which it is required to add to the assessment funds pursuant to the provisions hereof or of any </w:t>
      </w:r>
      <w:r>
        <w:rPr>
          <w:sz w:val="24"/>
          <w:szCs w:val="24"/>
        </w:rPr>
        <w:t xml:space="preserve">applicable </w:t>
      </w:r>
      <w:r w:rsidRPr="00960633">
        <w:rPr>
          <w:sz w:val="24"/>
          <w:szCs w:val="24"/>
        </w:rPr>
        <w:t xml:space="preserve">Supplemental Declaration, in a separate fund to be called the “assessment fund” and </w:t>
      </w:r>
      <w:r w:rsidR="00086F6F">
        <w:rPr>
          <w:sz w:val="24"/>
          <w:szCs w:val="24"/>
        </w:rPr>
        <w:t xml:space="preserve">may </w:t>
      </w:r>
      <w:r w:rsidR="00086F6F" w:rsidRPr="00960633">
        <w:rPr>
          <w:sz w:val="24"/>
          <w:szCs w:val="24"/>
        </w:rPr>
        <w:t>use</w:t>
      </w:r>
      <w:r w:rsidRPr="00960633">
        <w:rPr>
          <w:sz w:val="24"/>
          <w:szCs w:val="24"/>
        </w:rPr>
        <w:t xml:space="preserve"> the monies in the assessment fund for the following </w:t>
      </w:r>
      <w:r w:rsidR="00226441" w:rsidRPr="00960633">
        <w:rPr>
          <w:sz w:val="24"/>
          <w:szCs w:val="24"/>
        </w:rPr>
        <w:t>purposes.</w:t>
      </w:r>
    </w:p>
    <w:p w14:paraId="4710F16D" w14:textId="77777777" w:rsidR="00D57D4B" w:rsidRPr="00960633" w:rsidRDefault="00D57D4B" w:rsidP="00D57D4B">
      <w:pPr>
        <w:jc w:val="both"/>
        <w:rPr>
          <w:sz w:val="24"/>
          <w:szCs w:val="24"/>
        </w:rPr>
      </w:pPr>
    </w:p>
    <w:p w14:paraId="700AC893" w14:textId="78CDE04B" w:rsidR="00D57D4B" w:rsidRPr="00960633" w:rsidRDefault="00D57D4B" w:rsidP="00610557">
      <w:pPr>
        <w:ind w:left="2160" w:hanging="720"/>
        <w:jc w:val="both"/>
        <w:rPr>
          <w:sz w:val="24"/>
          <w:szCs w:val="24"/>
        </w:rPr>
      </w:pPr>
      <w:r w:rsidRPr="00960633">
        <w:rPr>
          <w:sz w:val="24"/>
          <w:szCs w:val="24"/>
        </w:rPr>
        <w:t>(a)</w:t>
      </w:r>
      <w:r w:rsidRPr="00960633">
        <w:rPr>
          <w:sz w:val="24"/>
          <w:szCs w:val="24"/>
        </w:rPr>
        <w:tab/>
        <w:t>Payment of the costs of maintaining and developing (</w:t>
      </w:r>
      <w:proofErr w:type="spellStart"/>
      <w:r w:rsidRPr="00960633">
        <w:rPr>
          <w:sz w:val="24"/>
          <w:szCs w:val="24"/>
        </w:rPr>
        <w:t>i</w:t>
      </w:r>
      <w:proofErr w:type="spellEnd"/>
      <w:r w:rsidRPr="00960633">
        <w:rPr>
          <w:sz w:val="24"/>
          <w:szCs w:val="24"/>
        </w:rPr>
        <w:t>) Common Areas, (ii) entrances, mailboxes, paper receptacles and signs)</w:t>
      </w:r>
      <w:r>
        <w:rPr>
          <w:sz w:val="24"/>
          <w:szCs w:val="24"/>
        </w:rPr>
        <w:t xml:space="preserve"> and</w:t>
      </w:r>
      <w:r w:rsidRPr="00960633">
        <w:rPr>
          <w:sz w:val="24"/>
          <w:szCs w:val="24"/>
        </w:rPr>
        <w:t xml:space="preserve"> (iii) special recreational and other facilities on Common Areas which are available for use by all </w:t>
      </w:r>
      <w:r w:rsidR="004A7A5C">
        <w:rPr>
          <w:sz w:val="24"/>
          <w:szCs w:val="24"/>
        </w:rPr>
        <w:t>Lot</w:t>
      </w:r>
      <w:r w:rsidR="008F7A95">
        <w:rPr>
          <w:sz w:val="24"/>
          <w:szCs w:val="24"/>
        </w:rPr>
        <w:t xml:space="preserve"> Owners</w:t>
      </w:r>
      <w:r w:rsidRPr="00960633">
        <w:rPr>
          <w:sz w:val="24"/>
          <w:szCs w:val="24"/>
        </w:rPr>
        <w:t>.</w:t>
      </w:r>
    </w:p>
    <w:p w14:paraId="68BD9168" w14:textId="77777777" w:rsidR="00D57D4B" w:rsidRPr="00960633" w:rsidRDefault="00D57D4B" w:rsidP="00D57D4B">
      <w:pPr>
        <w:ind w:firstLine="720"/>
        <w:jc w:val="both"/>
        <w:rPr>
          <w:sz w:val="24"/>
          <w:szCs w:val="24"/>
        </w:rPr>
      </w:pPr>
    </w:p>
    <w:p w14:paraId="4B803319" w14:textId="0875A8BC" w:rsidR="00D57D4B" w:rsidRPr="00960633" w:rsidRDefault="00D57D4B" w:rsidP="00610557">
      <w:pPr>
        <w:ind w:left="2160" w:hanging="720"/>
        <w:jc w:val="both"/>
        <w:rPr>
          <w:sz w:val="24"/>
          <w:szCs w:val="24"/>
        </w:rPr>
      </w:pPr>
      <w:r w:rsidRPr="00960633">
        <w:rPr>
          <w:sz w:val="24"/>
          <w:szCs w:val="24"/>
        </w:rPr>
        <w:t>(b)</w:t>
      </w:r>
      <w:r w:rsidRPr="00960633">
        <w:rPr>
          <w:sz w:val="24"/>
          <w:szCs w:val="24"/>
        </w:rPr>
        <w:tab/>
        <w:t>Payment of taxes and assessments levied against Common Areas, and the improvement</w:t>
      </w:r>
      <w:r>
        <w:rPr>
          <w:sz w:val="24"/>
          <w:szCs w:val="24"/>
        </w:rPr>
        <w:t>s</w:t>
      </w:r>
      <w:r w:rsidRPr="00960633">
        <w:rPr>
          <w:sz w:val="24"/>
          <w:szCs w:val="24"/>
        </w:rPr>
        <w:t xml:space="preserve"> thereon.</w:t>
      </w:r>
    </w:p>
    <w:p w14:paraId="10352AA4" w14:textId="77777777" w:rsidR="00D57D4B" w:rsidRPr="00960633" w:rsidRDefault="00D57D4B" w:rsidP="00D57D4B">
      <w:pPr>
        <w:jc w:val="both"/>
        <w:rPr>
          <w:sz w:val="24"/>
          <w:szCs w:val="24"/>
        </w:rPr>
      </w:pPr>
    </w:p>
    <w:p w14:paraId="62B17FE9" w14:textId="77777777" w:rsidR="00D57D4B" w:rsidRPr="00960633" w:rsidRDefault="00D57D4B" w:rsidP="00610557">
      <w:pPr>
        <w:ind w:left="2160" w:hanging="720"/>
        <w:jc w:val="both"/>
        <w:rPr>
          <w:sz w:val="24"/>
          <w:szCs w:val="24"/>
        </w:rPr>
      </w:pPr>
      <w:r w:rsidRPr="00960633">
        <w:rPr>
          <w:sz w:val="24"/>
          <w:szCs w:val="24"/>
        </w:rPr>
        <w:t>(c)</w:t>
      </w:r>
      <w:r w:rsidRPr="00960633">
        <w:rPr>
          <w:sz w:val="24"/>
          <w:szCs w:val="24"/>
        </w:rPr>
        <w:tab/>
        <w:t>Payment of the costs of providing patrol</w:t>
      </w:r>
      <w:r>
        <w:rPr>
          <w:sz w:val="24"/>
          <w:szCs w:val="24"/>
        </w:rPr>
        <w:t xml:space="preserve"> services,</w:t>
      </w:r>
      <w:r w:rsidRPr="00960633">
        <w:rPr>
          <w:sz w:val="24"/>
          <w:szCs w:val="24"/>
        </w:rPr>
        <w:t xml:space="preserve"> fire prevention and control service</w:t>
      </w:r>
      <w:r>
        <w:rPr>
          <w:sz w:val="24"/>
          <w:szCs w:val="24"/>
        </w:rPr>
        <w:t>s and</w:t>
      </w:r>
      <w:r w:rsidRPr="00960633">
        <w:rPr>
          <w:sz w:val="24"/>
          <w:szCs w:val="24"/>
        </w:rPr>
        <w:t xml:space="preserve"> garbage and trash disposal, if provided by the Association.</w:t>
      </w:r>
    </w:p>
    <w:p w14:paraId="4E84FF89" w14:textId="77777777" w:rsidR="00D57D4B" w:rsidRPr="00960633" w:rsidRDefault="00D57D4B" w:rsidP="00D57D4B">
      <w:pPr>
        <w:jc w:val="both"/>
        <w:rPr>
          <w:sz w:val="24"/>
          <w:szCs w:val="24"/>
        </w:rPr>
      </w:pPr>
    </w:p>
    <w:p w14:paraId="5F4C0834" w14:textId="461A3EA4" w:rsidR="00D57D4B" w:rsidRPr="00960633" w:rsidRDefault="00D57D4B" w:rsidP="00610557">
      <w:pPr>
        <w:ind w:left="2160" w:hanging="720"/>
        <w:jc w:val="both"/>
        <w:rPr>
          <w:sz w:val="24"/>
          <w:szCs w:val="24"/>
        </w:rPr>
      </w:pPr>
      <w:r w:rsidRPr="00960633">
        <w:rPr>
          <w:sz w:val="24"/>
          <w:szCs w:val="24"/>
        </w:rPr>
        <w:t>(d)</w:t>
      </w:r>
      <w:r w:rsidRPr="00960633">
        <w:rPr>
          <w:sz w:val="24"/>
          <w:szCs w:val="24"/>
        </w:rPr>
        <w:tab/>
        <w:t>Payment of the costs of insurance</w:t>
      </w:r>
      <w:r w:rsidRPr="00E15742">
        <w:rPr>
          <w:sz w:val="24"/>
          <w:szCs w:val="24"/>
        </w:rPr>
        <w:t xml:space="preserve">, including insurance protecting the Board, the Architectural Review Committee, </w:t>
      </w:r>
      <w:r w:rsidR="004859D4">
        <w:rPr>
          <w:sz w:val="24"/>
          <w:szCs w:val="24"/>
        </w:rPr>
        <w:t xml:space="preserve">any other Board appointed committee, </w:t>
      </w:r>
      <w:r w:rsidRPr="00E15742">
        <w:rPr>
          <w:sz w:val="24"/>
          <w:szCs w:val="24"/>
        </w:rPr>
        <w:t xml:space="preserve">the Association and any of its officers, directors, </w:t>
      </w:r>
      <w:r w:rsidR="00226441" w:rsidRPr="00E15742">
        <w:rPr>
          <w:sz w:val="24"/>
          <w:szCs w:val="24"/>
        </w:rPr>
        <w:t>employees,</w:t>
      </w:r>
      <w:r w:rsidRPr="00E15742">
        <w:rPr>
          <w:sz w:val="24"/>
          <w:szCs w:val="24"/>
        </w:rPr>
        <w:t xml:space="preserve"> or agents against liability arising</w:t>
      </w:r>
      <w:r w:rsidRPr="00960633">
        <w:rPr>
          <w:sz w:val="24"/>
          <w:szCs w:val="24"/>
        </w:rPr>
        <w:t xml:space="preserve"> out of their function and activities in the administration of the provision</w:t>
      </w:r>
      <w:r>
        <w:rPr>
          <w:sz w:val="24"/>
          <w:szCs w:val="24"/>
        </w:rPr>
        <w:t>s</w:t>
      </w:r>
      <w:r w:rsidRPr="00960633">
        <w:rPr>
          <w:sz w:val="24"/>
          <w:szCs w:val="24"/>
        </w:rPr>
        <w:t xml:space="preserve"> of this Declaration or any Supplemental Declaration.</w:t>
      </w:r>
      <w:r w:rsidR="000D6C37">
        <w:rPr>
          <w:sz w:val="24"/>
          <w:szCs w:val="24"/>
        </w:rPr>
        <w:t xml:space="preserve"> </w:t>
      </w:r>
    </w:p>
    <w:p w14:paraId="02E3A024" w14:textId="77777777" w:rsidR="00D57D4B" w:rsidRPr="00960633" w:rsidRDefault="00D57D4B" w:rsidP="00D57D4B">
      <w:pPr>
        <w:jc w:val="both"/>
        <w:rPr>
          <w:sz w:val="24"/>
          <w:szCs w:val="24"/>
        </w:rPr>
      </w:pPr>
    </w:p>
    <w:p w14:paraId="7183321B" w14:textId="3FF6C966" w:rsidR="00D57D4B" w:rsidRPr="00960633" w:rsidRDefault="00D57D4B" w:rsidP="00610557">
      <w:pPr>
        <w:ind w:left="2160" w:hanging="720"/>
        <w:jc w:val="both"/>
        <w:rPr>
          <w:sz w:val="24"/>
          <w:szCs w:val="24"/>
        </w:rPr>
      </w:pPr>
      <w:r w:rsidRPr="00960633">
        <w:rPr>
          <w:sz w:val="24"/>
          <w:szCs w:val="24"/>
        </w:rPr>
        <w:t>(e)</w:t>
      </w:r>
      <w:r w:rsidRPr="00960633">
        <w:rPr>
          <w:sz w:val="24"/>
          <w:szCs w:val="24"/>
        </w:rPr>
        <w:tab/>
        <w:t>Payment of the costs of enforcing the provisions contained in this Declaration</w:t>
      </w:r>
      <w:r>
        <w:rPr>
          <w:sz w:val="24"/>
          <w:szCs w:val="24"/>
        </w:rPr>
        <w:t>,</w:t>
      </w:r>
      <w:r w:rsidRPr="00960633">
        <w:rPr>
          <w:sz w:val="24"/>
          <w:szCs w:val="24"/>
        </w:rPr>
        <w:t xml:space="preserve"> any Supplemental Declaration, the Community Rules and Regulations</w:t>
      </w:r>
      <w:r>
        <w:rPr>
          <w:sz w:val="24"/>
          <w:szCs w:val="24"/>
        </w:rPr>
        <w:t xml:space="preserve"> and the Architectural Review Committee Rules</w:t>
      </w:r>
      <w:r w:rsidR="008F7A95">
        <w:rPr>
          <w:sz w:val="24"/>
          <w:szCs w:val="24"/>
        </w:rPr>
        <w:t>, or any amendments thereto</w:t>
      </w:r>
      <w:r w:rsidRPr="00960633">
        <w:rPr>
          <w:sz w:val="24"/>
          <w:szCs w:val="24"/>
        </w:rPr>
        <w:t>.</w:t>
      </w:r>
      <w:r w:rsidR="008F7A95">
        <w:rPr>
          <w:sz w:val="24"/>
          <w:szCs w:val="24"/>
        </w:rPr>
        <w:t xml:space="preserve"> This shall include payment of any necessary legal fees.</w:t>
      </w:r>
    </w:p>
    <w:p w14:paraId="51263C62" w14:textId="77777777" w:rsidR="00D57D4B" w:rsidRPr="00960633" w:rsidRDefault="00D57D4B" w:rsidP="00D57D4B">
      <w:pPr>
        <w:jc w:val="both"/>
        <w:rPr>
          <w:sz w:val="24"/>
          <w:szCs w:val="24"/>
        </w:rPr>
      </w:pPr>
    </w:p>
    <w:p w14:paraId="42E74ED9" w14:textId="0FAA2D1E" w:rsidR="00D57D4B" w:rsidRPr="00960633" w:rsidRDefault="00D57D4B" w:rsidP="00610557">
      <w:pPr>
        <w:ind w:left="2160" w:hanging="720"/>
        <w:jc w:val="both"/>
        <w:rPr>
          <w:sz w:val="24"/>
          <w:szCs w:val="24"/>
        </w:rPr>
      </w:pPr>
      <w:r w:rsidRPr="00960633">
        <w:rPr>
          <w:sz w:val="24"/>
          <w:szCs w:val="24"/>
        </w:rPr>
        <w:t>(f)</w:t>
      </w:r>
      <w:r w:rsidRPr="00960633">
        <w:rPr>
          <w:sz w:val="24"/>
          <w:szCs w:val="24"/>
        </w:rPr>
        <w:tab/>
        <w:t>Payment of the reasonable expenses and fees of the Architectural Review Committee.</w:t>
      </w:r>
    </w:p>
    <w:p w14:paraId="3EC8AD1B" w14:textId="77777777" w:rsidR="00D57D4B" w:rsidRPr="00960633" w:rsidRDefault="00D57D4B" w:rsidP="00D57D4B">
      <w:pPr>
        <w:jc w:val="both"/>
        <w:rPr>
          <w:sz w:val="24"/>
          <w:szCs w:val="24"/>
        </w:rPr>
      </w:pPr>
      <w:r w:rsidRPr="00960633">
        <w:rPr>
          <w:sz w:val="24"/>
          <w:szCs w:val="24"/>
        </w:rPr>
        <w:t xml:space="preserve"> </w:t>
      </w:r>
    </w:p>
    <w:p w14:paraId="33A5A938" w14:textId="6DCD3C47" w:rsidR="00D57D4B" w:rsidRPr="00960633" w:rsidRDefault="00D57D4B" w:rsidP="00610557">
      <w:pPr>
        <w:ind w:left="2160" w:hanging="720"/>
        <w:jc w:val="both"/>
        <w:rPr>
          <w:sz w:val="24"/>
          <w:szCs w:val="24"/>
        </w:rPr>
      </w:pPr>
      <w:r w:rsidRPr="00960633">
        <w:rPr>
          <w:sz w:val="24"/>
          <w:szCs w:val="24"/>
        </w:rPr>
        <w:t>(g)</w:t>
      </w:r>
      <w:r w:rsidRPr="00960633">
        <w:rPr>
          <w:sz w:val="24"/>
          <w:szCs w:val="24"/>
        </w:rPr>
        <w:tab/>
        <w:t xml:space="preserve">Payment of other </w:t>
      </w:r>
      <w:r w:rsidR="00E97E51">
        <w:rPr>
          <w:sz w:val="24"/>
          <w:szCs w:val="24"/>
        </w:rPr>
        <w:t>goods</w:t>
      </w:r>
      <w:r w:rsidR="004F675B">
        <w:rPr>
          <w:sz w:val="24"/>
          <w:szCs w:val="24"/>
        </w:rPr>
        <w:t>,</w:t>
      </w:r>
      <w:r w:rsidR="003D4D89">
        <w:rPr>
          <w:sz w:val="24"/>
          <w:szCs w:val="24"/>
        </w:rPr>
        <w:t xml:space="preserve"> </w:t>
      </w:r>
      <w:proofErr w:type="gramStart"/>
      <w:r w:rsidRPr="00960633">
        <w:rPr>
          <w:sz w:val="24"/>
          <w:szCs w:val="24"/>
        </w:rPr>
        <w:t>services</w:t>
      </w:r>
      <w:proofErr w:type="gramEnd"/>
      <w:r w:rsidR="004F675B">
        <w:rPr>
          <w:sz w:val="24"/>
          <w:szCs w:val="24"/>
        </w:rPr>
        <w:t xml:space="preserve"> and improvements</w:t>
      </w:r>
      <w:r w:rsidRPr="00960633">
        <w:rPr>
          <w:sz w:val="24"/>
          <w:szCs w:val="24"/>
        </w:rPr>
        <w:t xml:space="preserve"> which the Board deems to be of general benefit to </w:t>
      </w:r>
      <w:r w:rsidR="004A7A5C">
        <w:rPr>
          <w:sz w:val="24"/>
          <w:szCs w:val="24"/>
        </w:rPr>
        <w:t>Lot</w:t>
      </w:r>
      <w:r w:rsidR="008F7A95">
        <w:rPr>
          <w:sz w:val="24"/>
          <w:szCs w:val="24"/>
        </w:rPr>
        <w:t xml:space="preserve"> Owners</w:t>
      </w:r>
      <w:r w:rsidRPr="00960633">
        <w:rPr>
          <w:sz w:val="24"/>
          <w:szCs w:val="24"/>
        </w:rPr>
        <w:t>.</w:t>
      </w:r>
    </w:p>
    <w:p w14:paraId="75599CF6" w14:textId="77777777" w:rsidR="00D57D4B" w:rsidRPr="00960633" w:rsidRDefault="00D57D4B" w:rsidP="00D57D4B">
      <w:pPr>
        <w:jc w:val="both"/>
        <w:rPr>
          <w:sz w:val="24"/>
          <w:szCs w:val="24"/>
        </w:rPr>
      </w:pPr>
    </w:p>
    <w:p w14:paraId="09E77E7C" w14:textId="77777777" w:rsidR="00D57D4B" w:rsidRPr="00960633" w:rsidRDefault="00D57D4B" w:rsidP="00610557">
      <w:pPr>
        <w:ind w:left="1440"/>
        <w:jc w:val="both"/>
        <w:rPr>
          <w:sz w:val="24"/>
          <w:szCs w:val="24"/>
        </w:rPr>
      </w:pPr>
      <w:r w:rsidRPr="00960633">
        <w:rPr>
          <w:sz w:val="24"/>
          <w:szCs w:val="24"/>
        </w:rPr>
        <w:t>(h)</w:t>
      </w:r>
      <w:r w:rsidRPr="00960633">
        <w:rPr>
          <w:sz w:val="24"/>
          <w:szCs w:val="24"/>
        </w:rPr>
        <w:tab/>
        <w:t>Payment of the costs incurred in collecting assessments.</w:t>
      </w:r>
    </w:p>
    <w:p w14:paraId="10EC0AEE" w14:textId="77777777" w:rsidR="00D57D4B" w:rsidRPr="00960633" w:rsidRDefault="00D57D4B" w:rsidP="00D57D4B">
      <w:pPr>
        <w:jc w:val="both"/>
        <w:rPr>
          <w:sz w:val="24"/>
          <w:szCs w:val="24"/>
        </w:rPr>
      </w:pPr>
    </w:p>
    <w:p w14:paraId="4A6C028F" w14:textId="77777777" w:rsidR="00D57D4B" w:rsidRPr="00960633" w:rsidRDefault="00D57D4B" w:rsidP="00610557">
      <w:pPr>
        <w:ind w:left="2160" w:hanging="720"/>
        <w:jc w:val="both"/>
        <w:rPr>
          <w:sz w:val="24"/>
          <w:szCs w:val="24"/>
        </w:rPr>
      </w:pPr>
      <w:r w:rsidRPr="00960633">
        <w:rPr>
          <w:sz w:val="24"/>
          <w:szCs w:val="24"/>
        </w:rPr>
        <w:t>(</w:t>
      </w:r>
      <w:proofErr w:type="spellStart"/>
      <w:r w:rsidRPr="00960633">
        <w:rPr>
          <w:sz w:val="24"/>
          <w:szCs w:val="24"/>
        </w:rPr>
        <w:t>i</w:t>
      </w:r>
      <w:proofErr w:type="spellEnd"/>
      <w:r w:rsidRPr="00960633">
        <w:rPr>
          <w:sz w:val="24"/>
          <w:szCs w:val="24"/>
        </w:rPr>
        <w:t>)</w:t>
      </w:r>
      <w:r w:rsidRPr="00960633">
        <w:rPr>
          <w:sz w:val="24"/>
          <w:szCs w:val="24"/>
        </w:rPr>
        <w:tab/>
        <w:t>Payment of the expenses incurred in organizing</w:t>
      </w:r>
      <w:r>
        <w:rPr>
          <w:sz w:val="24"/>
          <w:szCs w:val="24"/>
        </w:rPr>
        <w:t xml:space="preserve"> or reorganizing</w:t>
      </w:r>
      <w:r w:rsidRPr="00960633">
        <w:rPr>
          <w:sz w:val="24"/>
          <w:szCs w:val="24"/>
        </w:rPr>
        <w:t xml:space="preserve"> the Association and of maintaining the same as </w:t>
      </w:r>
      <w:r>
        <w:rPr>
          <w:sz w:val="24"/>
          <w:szCs w:val="24"/>
        </w:rPr>
        <w:t xml:space="preserve">a </w:t>
      </w:r>
      <w:r w:rsidRPr="00960633">
        <w:rPr>
          <w:sz w:val="24"/>
          <w:szCs w:val="24"/>
        </w:rPr>
        <w:t>corporation.</w:t>
      </w:r>
    </w:p>
    <w:p w14:paraId="2CAB0756" w14:textId="77777777" w:rsidR="00D57D4B" w:rsidRPr="00960633" w:rsidRDefault="00D57D4B" w:rsidP="00D57D4B">
      <w:pPr>
        <w:jc w:val="both"/>
        <w:rPr>
          <w:sz w:val="24"/>
          <w:szCs w:val="24"/>
        </w:rPr>
      </w:pPr>
    </w:p>
    <w:p w14:paraId="38452A7C" w14:textId="77777777" w:rsidR="00D57D4B" w:rsidRPr="00960633" w:rsidRDefault="00D57D4B" w:rsidP="00610557">
      <w:pPr>
        <w:ind w:left="2160" w:hanging="720"/>
        <w:jc w:val="both"/>
        <w:rPr>
          <w:sz w:val="24"/>
          <w:szCs w:val="24"/>
        </w:rPr>
      </w:pPr>
      <w:r w:rsidRPr="00960633">
        <w:rPr>
          <w:sz w:val="24"/>
          <w:szCs w:val="24"/>
        </w:rPr>
        <w:t>(j)</w:t>
      </w:r>
      <w:r w:rsidRPr="00960633">
        <w:rPr>
          <w:sz w:val="24"/>
          <w:szCs w:val="24"/>
        </w:rPr>
        <w:tab/>
        <w:t>Payment of any expense reasonably incurred by the Board in carrying out any function for which it has been given responsibility hereunder</w:t>
      </w:r>
      <w:r>
        <w:rPr>
          <w:sz w:val="24"/>
          <w:szCs w:val="24"/>
        </w:rPr>
        <w:t>, including but not limited to court costs and attorney fees</w:t>
      </w:r>
      <w:r w:rsidRPr="00960633">
        <w:rPr>
          <w:sz w:val="24"/>
          <w:szCs w:val="24"/>
        </w:rPr>
        <w:t>.</w:t>
      </w:r>
    </w:p>
    <w:p w14:paraId="507BB262" w14:textId="77777777" w:rsidR="00D57D4B" w:rsidRPr="00960633" w:rsidRDefault="00D57D4B" w:rsidP="00D57D4B">
      <w:pPr>
        <w:ind w:firstLine="720"/>
        <w:jc w:val="both"/>
        <w:rPr>
          <w:sz w:val="24"/>
          <w:szCs w:val="24"/>
        </w:rPr>
      </w:pPr>
    </w:p>
    <w:p w14:paraId="2DF7EF1A" w14:textId="7B26BD0F" w:rsidR="00E15742" w:rsidRPr="00E15742" w:rsidRDefault="00D57D4B" w:rsidP="00E15742">
      <w:pPr>
        <w:numPr>
          <w:ilvl w:val="1"/>
          <w:numId w:val="4"/>
        </w:numPr>
        <w:tabs>
          <w:tab w:val="clear" w:pos="1140"/>
        </w:tabs>
        <w:ind w:left="0" w:firstLine="720"/>
        <w:jc w:val="both"/>
        <w:rPr>
          <w:sz w:val="24"/>
          <w:szCs w:val="24"/>
        </w:rPr>
      </w:pPr>
      <w:r w:rsidRPr="00960633">
        <w:rPr>
          <w:sz w:val="24"/>
          <w:szCs w:val="24"/>
          <w:u w:val="single"/>
        </w:rPr>
        <w:t>Annual Accounting</w:t>
      </w:r>
      <w:r w:rsidRPr="00960633">
        <w:rPr>
          <w:sz w:val="24"/>
          <w:szCs w:val="24"/>
        </w:rPr>
        <w:t xml:space="preserve">.  The Board shall conduct an annual accounting </w:t>
      </w:r>
      <w:r w:rsidR="00F921B7" w:rsidRPr="00960633">
        <w:rPr>
          <w:sz w:val="24"/>
          <w:szCs w:val="24"/>
        </w:rPr>
        <w:t>as required</w:t>
      </w:r>
      <w:r w:rsidR="00E15742">
        <w:rPr>
          <w:sz w:val="24"/>
          <w:szCs w:val="24"/>
        </w:rPr>
        <w:t xml:space="preserve"> b</w:t>
      </w:r>
      <w:r w:rsidRPr="00E15742">
        <w:rPr>
          <w:sz w:val="24"/>
          <w:szCs w:val="24"/>
        </w:rPr>
        <w:t xml:space="preserve">y RCW </w:t>
      </w:r>
      <w:r w:rsidRPr="00610557">
        <w:rPr>
          <w:color w:val="auto"/>
          <w:sz w:val="24"/>
        </w:rPr>
        <w:t>64.38</w:t>
      </w:r>
      <w:r w:rsidR="00E927E6">
        <w:rPr>
          <w:color w:val="auto"/>
          <w:sz w:val="24"/>
          <w:szCs w:val="24"/>
        </w:rPr>
        <w:t>.</w:t>
      </w:r>
      <w:r w:rsidR="00E15742">
        <w:rPr>
          <w:sz w:val="24"/>
          <w:szCs w:val="24"/>
        </w:rPr>
        <w:t xml:space="preserve"> </w:t>
      </w:r>
      <w:r w:rsidR="00881C48">
        <w:rPr>
          <w:sz w:val="24"/>
          <w:szCs w:val="24"/>
        </w:rPr>
        <w:t>Audits will be done to the extent required by RCW 64.38.</w:t>
      </w:r>
    </w:p>
    <w:p w14:paraId="5E674BEB" w14:textId="77777777" w:rsidR="00D57D4B" w:rsidRPr="00960633" w:rsidRDefault="00D57D4B" w:rsidP="00D57D4B">
      <w:pPr>
        <w:ind w:left="720"/>
        <w:jc w:val="both"/>
        <w:rPr>
          <w:sz w:val="24"/>
          <w:szCs w:val="24"/>
        </w:rPr>
      </w:pPr>
    </w:p>
    <w:p w14:paraId="3BD84C17" w14:textId="79288557" w:rsidR="00D57D4B" w:rsidRDefault="00D57D4B" w:rsidP="00D57D4B">
      <w:pPr>
        <w:numPr>
          <w:ilvl w:val="1"/>
          <w:numId w:val="4"/>
        </w:numPr>
        <w:tabs>
          <w:tab w:val="clear" w:pos="1140"/>
          <w:tab w:val="num" w:pos="-360"/>
        </w:tabs>
        <w:ind w:left="0" w:firstLine="720"/>
        <w:jc w:val="both"/>
        <w:rPr>
          <w:sz w:val="24"/>
          <w:szCs w:val="24"/>
        </w:rPr>
      </w:pPr>
      <w:r w:rsidRPr="00960633">
        <w:rPr>
          <w:sz w:val="24"/>
          <w:szCs w:val="24"/>
          <w:u w:val="single"/>
        </w:rPr>
        <w:t>Joint and Several Liability</w:t>
      </w:r>
      <w:r w:rsidRPr="00960633">
        <w:rPr>
          <w:sz w:val="24"/>
          <w:szCs w:val="24"/>
        </w:rPr>
        <w:t xml:space="preserve">.  If a </w:t>
      </w:r>
      <w:r w:rsidR="004A7A5C">
        <w:rPr>
          <w:sz w:val="24"/>
          <w:szCs w:val="24"/>
        </w:rPr>
        <w:t>Lot</w:t>
      </w:r>
      <w:r w:rsidRPr="00960633">
        <w:rPr>
          <w:sz w:val="24"/>
          <w:szCs w:val="24"/>
        </w:rPr>
        <w:t xml:space="preserve"> Owner comprises more than one person</w:t>
      </w:r>
      <w:r w:rsidR="0076661E">
        <w:rPr>
          <w:sz w:val="24"/>
          <w:szCs w:val="24"/>
        </w:rPr>
        <w:t xml:space="preserve"> or entity</w:t>
      </w:r>
      <w:r w:rsidRPr="00960633">
        <w:rPr>
          <w:sz w:val="24"/>
          <w:szCs w:val="24"/>
        </w:rPr>
        <w:t>, each shall be jointly and severally liable for any assessment</w:t>
      </w:r>
      <w:r>
        <w:rPr>
          <w:sz w:val="24"/>
          <w:szCs w:val="24"/>
        </w:rPr>
        <w:t>,</w:t>
      </w:r>
      <w:r w:rsidRPr="00960633">
        <w:rPr>
          <w:sz w:val="24"/>
          <w:szCs w:val="24"/>
        </w:rPr>
        <w:t xml:space="preserve"> charge</w:t>
      </w:r>
      <w:r>
        <w:rPr>
          <w:sz w:val="24"/>
          <w:szCs w:val="24"/>
        </w:rPr>
        <w:t>, fee, fine or cost</w:t>
      </w:r>
      <w:r w:rsidRPr="00960633">
        <w:rPr>
          <w:sz w:val="24"/>
          <w:szCs w:val="24"/>
        </w:rPr>
        <w:t>.</w:t>
      </w:r>
    </w:p>
    <w:p w14:paraId="0430F894" w14:textId="5EC48536" w:rsidR="00F342AD" w:rsidRDefault="00F342AD" w:rsidP="004A7A5C">
      <w:pPr>
        <w:pStyle w:val="ListParagraph"/>
        <w:rPr>
          <w:sz w:val="24"/>
          <w:szCs w:val="24"/>
        </w:rPr>
      </w:pPr>
    </w:p>
    <w:p w14:paraId="2C32E4FC" w14:textId="49847A3A" w:rsidR="00094E97" w:rsidRDefault="000D6C37" w:rsidP="00D57D4B">
      <w:pPr>
        <w:numPr>
          <w:ilvl w:val="1"/>
          <w:numId w:val="4"/>
        </w:numPr>
        <w:tabs>
          <w:tab w:val="clear" w:pos="1140"/>
          <w:tab w:val="num" w:pos="-360"/>
        </w:tabs>
        <w:ind w:left="0" w:firstLine="720"/>
        <w:jc w:val="both"/>
        <w:rPr>
          <w:sz w:val="24"/>
          <w:szCs w:val="24"/>
        </w:rPr>
      </w:pPr>
      <w:r w:rsidRPr="00960633">
        <w:rPr>
          <w:sz w:val="24"/>
          <w:szCs w:val="24"/>
          <w:u w:val="single"/>
        </w:rPr>
        <w:t>Default</w:t>
      </w:r>
      <w:r w:rsidR="00D57D4B" w:rsidRPr="00960633">
        <w:rPr>
          <w:sz w:val="24"/>
          <w:szCs w:val="24"/>
          <w:u w:val="single"/>
        </w:rPr>
        <w:t xml:space="preserve"> in Payment of Assessments and Charges</w:t>
      </w:r>
      <w:r w:rsidR="004C6385">
        <w:rPr>
          <w:sz w:val="24"/>
          <w:szCs w:val="24"/>
          <w:u w:val="single"/>
        </w:rPr>
        <w:t xml:space="preserve"> - Automatic</w:t>
      </w:r>
      <w:r w:rsidR="00D57D4B" w:rsidRPr="00960633">
        <w:rPr>
          <w:sz w:val="24"/>
          <w:szCs w:val="24"/>
          <w:u w:val="single"/>
        </w:rPr>
        <w:t xml:space="preserve"> Lien</w:t>
      </w:r>
      <w:r w:rsidR="00D57D4B" w:rsidRPr="00960633">
        <w:rPr>
          <w:sz w:val="24"/>
          <w:szCs w:val="24"/>
        </w:rPr>
        <w:t>.  Each assessment or charge levied or imposed pursuant to this Declaration</w:t>
      </w:r>
      <w:r w:rsidR="00512879">
        <w:rPr>
          <w:sz w:val="24"/>
          <w:szCs w:val="24"/>
        </w:rPr>
        <w:t>, the Community Rules and Regulations,</w:t>
      </w:r>
      <w:r w:rsidR="00D57D4B" w:rsidRPr="00960633">
        <w:rPr>
          <w:sz w:val="24"/>
          <w:szCs w:val="24"/>
        </w:rPr>
        <w:t xml:space="preserve"> or any </w:t>
      </w:r>
      <w:r w:rsidR="00D57D4B">
        <w:rPr>
          <w:sz w:val="24"/>
          <w:szCs w:val="24"/>
        </w:rPr>
        <w:t>applicable S</w:t>
      </w:r>
      <w:r w:rsidR="00D57D4B" w:rsidRPr="00960633">
        <w:rPr>
          <w:sz w:val="24"/>
          <w:szCs w:val="24"/>
        </w:rPr>
        <w:t xml:space="preserve">upplemental Declaration, together with interest thereon, shall be a separate, </w:t>
      </w:r>
      <w:r w:rsidR="00F921B7" w:rsidRPr="00960633">
        <w:rPr>
          <w:sz w:val="24"/>
          <w:szCs w:val="24"/>
        </w:rPr>
        <w:t>distinct,</w:t>
      </w:r>
      <w:r w:rsidR="00D57D4B" w:rsidRPr="00960633">
        <w:rPr>
          <w:sz w:val="24"/>
          <w:szCs w:val="24"/>
        </w:rPr>
        <w:t xml:space="preserve"> and personal debt and obligation of the </w:t>
      </w:r>
      <w:r w:rsidR="004A7A5C">
        <w:rPr>
          <w:sz w:val="24"/>
          <w:szCs w:val="24"/>
        </w:rPr>
        <w:t>Lot</w:t>
      </w:r>
      <w:r w:rsidR="00D57D4B" w:rsidRPr="00960633">
        <w:rPr>
          <w:sz w:val="24"/>
          <w:szCs w:val="24"/>
        </w:rPr>
        <w:t xml:space="preserve"> Owner against whom the assessment or charge is levied or imposed or from whom the amount is due.  If the </w:t>
      </w:r>
      <w:r w:rsidR="004A7A5C">
        <w:rPr>
          <w:sz w:val="24"/>
          <w:szCs w:val="24"/>
        </w:rPr>
        <w:t>Lot</w:t>
      </w:r>
      <w:r w:rsidR="00D57D4B" w:rsidRPr="00960633">
        <w:rPr>
          <w:sz w:val="24"/>
          <w:szCs w:val="24"/>
        </w:rPr>
        <w:t xml:space="preserve"> Owner fails to pay any such assessment or charge or any installment thereof when due, the </w:t>
      </w:r>
      <w:r w:rsidR="004A7A5C">
        <w:rPr>
          <w:sz w:val="24"/>
          <w:szCs w:val="24"/>
        </w:rPr>
        <w:t>Lot</w:t>
      </w:r>
      <w:r w:rsidR="00D57D4B" w:rsidRPr="00960633">
        <w:rPr>
          <w:sz w:val="24"/>
          <w:szCs w:val="24"/>
        </w:rPr>
        <w:t xml:space="preserve"> Owner shall be in default and the assessment or charge not paid, together with interest, costs and attorney fees as elsewhere provided for herein, </w:t>
      </w:r>
      <w:r w:rsidR="00D57D4B" w:rsidRPr="00E15742">
        <w:rPr>
          <w:sz w:val="24"/>
          <w:szCs w:val="24"/>
        </w:rPr>
        <w:t xml:space="preserve">shall automatically become a lien upon the </w:t>
      </w:r>
      <w:r w:rsidR="004A7A5C">
        <w:rPr>
          <w:sz w:val="24"/>
          <w:szCs w:val="24"/>
        </w:rPr>
        <w:t>Lot</w:t>
      </w:r>
      <w:r w:rsidR="00D57D4B" w:rsidRPr="00E15742">
        <w:rPr>
          <w:sz w:val="24"/>
          <w:szCs w:val="24"/>
        </w:rPr>
        <w:t xml:space="preserve"> or </w:t>
      </w:r>
      <w:r w:rsidR="004A7A5C">
        <w:rPr>
          <w:sz w:val="24"/>
          <w:szCs w:val="24"/>
        </w:rPr>
        <w:t>Lot</w:t>
      </w:r>
      <w:r w:rsidR="00D57D4B" w:rsidRPr="00E15742">
        <w:rPr>
          <w:sz w:val="24"/>
          <w:szCs w:val="24"/>
        </w:rPr>
        <w:t>s owned by the person from whom the assessment or charge is due.</w:t>
      </w:r>
      <w:r w:rsidR="00D57D4B">
        <w:rPr>
          <w:sz w:val="24"/>
          <w:szCs w:val="24"/>
        </w:rPr>
        <w:t xml:space="preserve"> </w:t>
      </w:r>
      <w:r w:rsidR="00512879">
        <w:rPr>
          <w:sz w:val="24"/>
          <w:szCs w:val="24"/>
        </w:rPr>
        <w:t xml:space="preserve">The Association may but shall not be required to file and record notice of its lien in the records of the Benton County Auditor, in which case the cost of the lien </w:t>
      </w:r>
      <w:r w:rsidR="00A17076">
        <w:rPr>
          <w:sz w:val="24"/>
          <w:szCs w:val="24"/>
        </w:rPr>
        <w:t>filing,</w:t>
      </w:r>
      <w:r w:rsidR="00512879">
        <w:rPr>
          <w:sz w:val="24"/>
          <w:szCs w:val="24"/>
        </w:rPr>
        <w:t xml:space="preserve"> and any release thereof shall be become an additional charge to be paid by the </w:t>
      </w:r>
      <w:r w:rsidR="004A7A5C">
        <w:rPr>
          <w:sz w:val="24"/>
          <w:szCs w:val="24"/>
        </w:rPr>
        <w:t>Lot</w:t>
      </w:r>
      <w:r w:rsidR="00512879">
        <w:rPr>
          <w:sz w:val="24"/>
          <w:szCs w:val="24"/>
        </w:rPr>
        <w:t xml:space="preserve"> </w:t>
      </w:r>
      <w:r w:rsidR="00F921B7">
        <w:rPr>
          <w:sz w:val="24"/>
          <w:szCs w:val="24"/>
        </w:rPr>
        <w:t>Owner.</w:t>
      </w:r>
      <w:r w:rsidR="00D57D4B" w:rsidRPr="00960633">
        <w:rPr>
          <w:sz w:val="24"/>
          <w:szCs w:val="24"/>
        </w:rPr>
        <w:t xml:space="preserve">  The Association </w:t>
      </w:r>
      <w:r w:rsidR="00D57D4B" w:rsidRPr="004C6385">
        <w:rPr>
          <w:sz w:val="24"/>
          <w:szCs w:val="24"/>
        </w:rPr>
        <w:t>may</w:t>
      </w:r>
      <w:r w:rsidR="00D57D4B" w:rsidRPr="00960633">
        <w:rPr>
          <w:sz w:val="24"/>
          <w:szCs w:val="24"/>
        </w:rPr>
        <w:t xml:space="preserve"> commence a proceeding to foreclose the lien in the same form of action as is then provided for the foreclosure of a mortgage on real property by Washington law. </w:t>
      </w:r>
    </w:p>
    <w:p w14:paraId="60CB2382" w14:textId="77777777" w:rsidR="00094E97" w:rsidRDefault="00094E97" w:rsidP="00094E97">
      <w:pPr>
        <w:ind w:left="720"/>
        <w:jc w:val="both"/>
        <w:rPr>
          <w:sz w:val="24"/>
          <w:szCs w:val="24"/>
        </w:rPr>
      </w:pPr>
    </w:p>
    <w:p w14:paraId="73EBE066" w14:textId="062979F5" w:rsidR="00D57D4B" w:rsidRPr="00960633" w:rsidRDefault="00D57D4B" w:rsidP="00610557">
      <w:pPr>
        <w:jc w:val="both"/>
        <w:rPr>
          <w:sz w:val="24"/>
          <w:szCs w:val="24"/>
        </w:rPr>
      </w:pPr>
      <w:r w:rsidRPr="00960633">
        <w:rPr>
          <w:sz w:val="24"/>
          <w:szCs w:val="24"/>
        </w:rPr>
        <w:t xml:space="preserve">The Association may also foreclose the lien in a non-judicial proceeding pursuant to the deed of trust foreclosure law as is then provided in Washington law.  The Association may also enforce or foreclose the lien in any other manner permitted by Washington law for the enforcement or foreclosure of liens against real property or the sale of property subject to such lien.  Upon the sale of a </w:t>
      </w:r>
      <w:r w:rsidR="004A7A5C">
        <w:rPr>
          <w:sz w:val="24"/>
          <w:szCs w:val="24"/>
        </w:rPr>
        <w:t>Lot</w:t>
      </w:r>
      <w:r w:rsidRPr="00960633">
        <w:rPr>
          <w:sz w:val="24"/>
          <w:szCs w:val="24"/>
        </w:rPr>
        <w:t xml:space="preserve"> pursuant to this provision, the purchaser thereof shall be entitled to a deed to the </w:t>
      </w:r>
      <w:r w:rsidR="004A7A5C">
        <w:rPr>
          <w:sz w:val="24"/>
          <w:szCs w:val="24"/>
        </w:rPr>
        <w:t>Lot</w:t>
      </w:r>
      <w:r w:rsidRPr="00960633">
        <w:rPr>
          <w:sz w:val="24"/>
          <w:szCs w:val="24"/>
        </w:rPr>
        <w:t xml:space="preserve"> and to immediate possession </w:t>
      </w:r>
      <w:r w:rsidR="00F921B7" w:rsidRPr="00960633">
        <w:rPr>
          <w:sz w:val="24"/>
          <w:szCs w:val="24"/>
        </w:rPr>
        <w:t>thereof and</w:t>
      </w:r>
      <w:r w:rsidRPr="00960633">
        <w:rPr>
          <w:sz w:val="24"/>
          <w:szCs w:val="24"/>
        </w:rPr>
        <w:t xml:space="preserve"> said purchaser may apply to a court of competent jurisdiction for a writ of restitution or other relief for the purpose of acquiring such possession.  The proceeds of any such sale shall be applied as provided by applicable law.  In the absence of any such law, the proceeds shall first be applied to discharge the costs of the sale, including but not limited to court costs, other litigation costs, costs and attorney fees incurred by the Association, all other expenses of the proceedings, interest, late charges, unpaid assessments and other amounts due to the Association, and the balance of the sale proceeds shall be paid to the </w:t>
      </w:r>
      <w:r w:rsidR="004A7A5C">
        <w:rPr>
          <w:sz w:val="24"/>
          <w:szCs w:val="24"/>
        </w:rPr>
        <w:t>Lot</w:t>
      </w:r>
      <w:r w:rsidRPr="00960633">
        <w:rPr>
          <w:sz w:val="24"/>
          <w:szCs w:val="24"/>
        </w:rPr>
        <w:t xml:space="preserve"> Owner.  The Association shall have the power to bid for the </w:t>
      </w:r>
      <w:r w:rsidR="004A7A5C">
        <w:rPr>
          <w:sz w:val="24"/>
          <w:szCs w:val="24"/>
        </w:rPr>
        <w:t>Lot</w:t>
      </w:r>
      <w:r w:rsidRPr="00960633">
        <w:rPr>
          <w:sz w:val="24"/>
          <w:szCs w:val="24"/>
        </w:rPr>
        <w:t xml:space="preserve"> at any sale and to acquire and hold, lease, mortgage or convey the </w:t>
      </w:r>
      <w:r w:rsidR="004A7A5C">
        <w:rPr>
          <w:sz w:val="24"/>
          <w:szCs w:val="24"/>
        </w:rPr>
        <w:t>Lot</w:t>
      </w:r>
      <w:r w:rsidRPr="00960633">
        <w:rPr>
          <w:sz w:val="24"/>
          <w:szCs w:val="24"/>
        </w:rPr>
        <w:t xml:space="preserve">.  Notwithstanding any foreclosure or the lien or sale of the </w:t>
      </w:r>
      <w:r w:rsidR="004A7A5C">
        <w:rPr>
          <w:sz w:val="24"/>
          <w:szCs w:val="24"/>
        </w:rPr>
        <w:t>Lot</w:t>
      </w:r>
      <w:r w:rsidRPr="00960633">
        <w:rPr>
          <w:sz w:val="24"/>
          <w:szCs w:val="24"/>
        </w:rPr>
        <w:t xml:space="preserve">, any </w:t>
      </w:r>
      <w:r w:rsidR="00F921B7" w:rsidRPr="00960633">
        <w:rPr>
          <w:sz w:val="24"/>
          <w:szCs w:val="24"/>
        </w:rPr>
        <w:t>assessment,</w:t>
      </w:r>
      <w:r w:rsidRPr="00960633">
        <w:rPr>
          <w:sz w:val="24"/>
          <w:szCs w:val="24"/>
        </w:rPr>
        <w:t xml:space="preserve"> and other amounts due after application of any sale proceeds shall continue to exist as personal obligations of the defaulting </w:t>
      </w:r>
      <w:r w:rsidR="004A7A5C">
        <w:rPr>
          <w:sz w:val="24"/>
          <w:szCs w:val="24"/>
        </w:rPr>
        <w:t>Lot</w:t>
      </w:r>
      <w:r w:rsidRPr="00960633">
        <w:rPr>
          <w:sz w:val="24"/>
          <w:szCs w:val="24"/>
        </w:rPr>
        <w:t xml:space="preserve"> Owner</w:t>
      </w:r>
      <w:r>
        <w:rPr>
          <w:sz w:val="24"/>
          <w:szCs w:val="24"/>
        </w:rPr>
        <w:t xml:space="preserve"> or </w:t>
      </w:r>
      <w:r w:rsidR="004A7A5C">
        <w:rPr>
          <w:sz w:val="24"/>
          <w:szCs w:val="24"/>
        </w:rPr>
        <w:t>Lot</w:t>
      </w:r>
      <w:r>
        <w:rPr>
          <w:sz w:val="24"/>
          <w:szCs w:val="24"/>
        </w:rPr>
        <w:t xml:space="preserve"> Owners</w:t>
      </w:r>
      <w:r w:rsidRPr="00960633">
        <w:rPr>
          <w:sz w:val="24"/>
          <w:szCs w:val="24"/>
        </w:rPr>
        <w:t xml:space="preserve"> to the Association.</w:t>
      </w:r>
      <w:r w:rsidR="00CF21DA">
        <w:rPr>
          <w:sz w:val="24"/>
          <w:szCs w:val="24"/>
        </w:rPr>
        <w:t xml:space="preserve"> </w:t>
      </w:r>
    </w:p>
    <w:p w14:paraId="3B0CA549" w14:textId="77777777" w:rsidR="00D57D4B" w:rsidRDefault="00D57D4B" w:rsidP="00D57D4B">
      <w:pPr>
        <w:jc w:val="both"/>
        <w:rPr>
          <w:sz w:val="24"/>
          <w:szCs w:val="24"/>
        </w:rPr>
      </w:pPr>
    </w:p>
    <w:p w14:paraId="1BFF5F30" w14:textId="7AB459C7" w:rsidR="008F0D4D" w:rsidRDefault="008F0D4D" w:rsidP="008F0D4D">
      <w:pPr>
        <w:ind w:firstLine="720"/>
        <w:jc w:val="both"/>
        <w:rPr>
          <w:sz w:val="24"/>
          <w:szCs w:val="24"/>
        </w:rPr>
      </w:pPr>
      <w:r>
        <w:rPr>
          <w:sz w:val="24"/>
          <w:szCs w:val="24"/>
        </w:rPr>
        <w:t>7.10</w:t>
      </w:r>
      <w:r>
        <w:rPr>
          <w:sz w:val="24"/>
          <w:szCs w:val="24"/>
        </w:rPr>
        <w:tab/>
      </w:r>
      <w:r w:rsidRPr="004A7A5C">
        <w:rPr>
          <w:sz w:val="24"/>
          <w:szCs w:val="24"/>
          <w:u w:val="single"/>
        </w:rPr>
        <w:t>Budget Required</w:t>
      </w:r>
      <w:r>
        <w:rPr>
          <w:sz w:val="24"/>
          <w:szCs w:val="24"/>
        </w:rPr>
        <w:t xml:space="preserve">.  All assessments must be based upon a budget first adopted by the Board on or before November 30 of each year for the ensuing year.  </w:t>
      </w:r>
    </w:p>
    <w:p w14:paraId="2EF36DAF" w14:textId="77777777" w:rsidR="008F0D4D" w:rsidRDefault="008F0D4D" w:rsidP="008F0D4D">
      <w:pPr>
        <w:ind w:firstLine="720"/>
        <w:jc w:val="both"/>
        <w:rPr>
          <w:sz w:val="24"/>
          <w:szCs w:val="24"/>
        </w:rPr>
      </w:pPr>
    </w:p>
    <w:p w14:paraId="4BC3A3B9" w14:textId="0133358C" w:rsidR="008F0D4D" w:rsidRPr="006A7CF4" w:rsidRDefault="008F0D4D" w:rsidP="008F0D4D">
      <w:pPr>
        <w:ind w:firstLine="720"/>
        <w:jc w:val="both"/>
        <w:rPr>
          <w:sz w:val="24"/>
          <w:szCs w:val="24"/>
        </w:rPr>
      </w:pPr>
      <w:r>
        <w:rPr>
          <w:sz w:val="24"/>
          <w:szCs w:val="24"/>
        </w:rPr>
        <w:tab/>
        <w:t>7.10.1</w:t>
      </w:r>
      <w:r>
        <w:rPr>
          <w:sz w:val="24"/>
          <w:szCs w:val="24"/>
        </w:rPr>
        <w:tab/>
      </w:r>
      <w:r w:rsidRPr="006A7CF4">
        <w:rPr>
          <w:sz w:val="24"/>
          <w:szCs w:val="24"/>
        </w:rPr>
        <w:t xml:space="preserve">Within thirty days after adoption of any proposed budget for the common interest community, the </w:t>
      </w:r>
      <w:r>
        <w:rPr>
          <w:sz w:val="24"/>
          <w:szCs w:val="24"/>
        </w:rPr>
        <w:t>B</w:t>
      </w:r>
      <w:r w:rsidRPr="006A7CF4">
        <w:rPr>
          <w:sz w:val="24"/>
          <w:szCs w:val="24"/>
        </w:rPr>
        <w:t xml:space="preserve">oard must provide a copy of the budget to all the </w:t>
      </w:r>
      <w:r>
        <w:rPr>
          <w:sz w:val="24"/>
          <w:szCs w:val="24"/>
        </w:rPr>
        <w:t>Lot</w:t>
      </w:r>
      <w:r w:rsidRPr="006A7CF4">
        <w:rPr>
          <w:sz w:val="24"/>
          <w:szCs w:val="24"/>
        </w:rPr>
        <w:t xml:space="preserve"> </w:t>
      </w:r>
      <w:r>
        <w:rPr>
          <w:sz w:val="24"/>
          <w:szCs w:val="24"/>
        </w:rPr>
        <w:t>O</w:t>
      </w:r>
      <w:r w:rsidRPr="006A7CF4">
        <w:rPr>
          <w:sz w:val="24"/>
          <w:szCs w:val="24"/>
        </w:rPr>
        <w:t xml:space="preserve">wners and set a date for a meeting of the </w:t>
      </w:r>
      <w:r>
        <w:rPr>
          <w:sz w:val="24"/>
          <w:szCs w:val="24"/>
        </w:rPr>
        <w:t>Lot</w:t>
      </w:r>
      <w:r w:rsidRPr="006A7CF4">
        <w:rPr>
          <w:sz w:val="24"/>
          <w:szCs w:val="24"/>
        </w:rPr>
        <w:t xml:space="preserve"> </w:t>
      </w:r>
      <w:r>
        <w:rPr>
          <w:sz w:val="24"/>
          <w:szCs w:val="24"/>
        </w:rPr>
        <w:t>O</w:t>
      </w:r>
      <w:r w:rsidRPr="006A7CF4">
        <w:rPr>
          <w:sz w:val="24"/>
          <w:szCs w:val="24"/>
        </w:rPr>
        <w:t xml:space="preserve">wners to consider ratification of the budget not less than fourteen nor more than fifty days after providing the budget.  Unless at that meeting the </w:t>
      </w:r>
      <w:r>
        <w:rPr>
          <w:sz w:val="24"/>
          <w:szCs w:val="24"/>
        </w:rPr>
        <w:t>O</w:t>
      </w:r>
      <w:r w:rsidRPr="006A7CF4">
        <w:rPr>
          <w:sz w:val="24"/>
          <w:szCs w:val="24"/>
        </w:rPr>
        <w:t xml:space="preserve">wners of </w:t>
      </w:r>
      <w:proofErr w:type="gramStart"/>
      <w:r>
        <w:rPr>
          <w:sz w:val="24"/>
          <w:szCs w:val="24"/>
        </w:rPr>
        <w:t>Lot</w:t>
      </w:r>
      <w:r w:rsidRPr="006A7CF4">
        <w:rPr>
          <w:sz w:val="24"/>
          <w:szCs w:val="24"/>
        </w:rPr>
        <w:t>s</w:t>
      </w:r>
      <w:proofErr w:type="gramEnd"/>
      <w:r w:rsidRPr="006A7CF4">
        <w:rPr>
          <w:sz w:val="24"/>
          <w:szCs w:val="24"/>
        </w:rPr>
        <w:t xml:space="preserve"> to which a majority of the votes in the </w:t>
      </w:r>
      <w:r>
        <w:rPr>
          <w:sz w:val="24"/>
          <w:szCs w:val="24"/>
        </w:rPr>
        <w:t>A</w:t>
      </w:r>
      <w:r w:rsidRPr="006A7CF4">
        <w:rPr>
          <w:sz w:val="24"/>
          <w:szCs w:val="24"/>
        </w:rPr>
        <w:t xml:space="preserve">ssociation are allocated reject the budget, the budget and the assessments against the </w:t>
      </w:r>
      <w:r>
        <w:rPr>
          <w:sz w:val="24"/>
          <w:szCs w:val="24"/>
        </w:rPr>
        <w:t>Lot</w:t>
      </w:r>
      <w:r w:rsidRPr="006A7CF4">
        <w:rPr>
          <w:sz w:val="24"/>
          <w:szCs w:val="24"/>
        </w:rPr>
        <w:t>s included in the budget are ratified, whether or not a quorum is present. </w:t>
      </w:r>
      <w:r w:rsidR="003E7773">
        <w:rPr>
          <w:sz w:val="24"/>
          <w:szCs w:val="24"/>
        </w:rPr>
        <w:t>The qu</w:t>
      </w:r>
      <w:r w:rsidR="006B3FD1">
        <w:rPr>
          <w:sz w:val="24"/>
          <w:szCs w:val="24"/>
        </w:rPr>
        <w:t>orum and manner of presence of Lot Owners’ shall be determined</w:t>
      </w:r>
      <w:r w:rsidR="001D7F49">
        <w:rPr>
          <w:sz w:val="24"/>
          <w:szCs w:val="24"/>
        </w:rPr>
        <w:t xml:space="preserve"> by the </w:t>
      </w:r>
      <w:r w:rsidR="00533E91">
        <w:rPr>
          <w:sz w:val="24"/>
          <w:szCs w:val="24"/>
        </w:rPr>
        <w:t>b</w:t>
      </w:r>
      <w:r w:rsidR="001D7F49">
        <w:rPr>
          <w:sz w:val="24"/>
          <w:szCs w:val="24"/>
        </w:rPr>
        <w:t>y-Laws.</w:t>
      </w:r>
      <w:r w:rsidRPr="006A7CF4">
        <w:rPr>
          <w:sz w:val="24"/>
          <w:szCs w:val="24"/>
        </w:rPr>
        <w:t xml:space="preserve"> If the proposed budget is rejected or the required notice is not given, the periodic budget last ratified by the </w:t>
      </w:r>
      <w:r>
        <w:rPr>
          <w:sz w:val="24"/>
          <w:szCs w:val="24"/>
        </w:rPr>
        <w:t>Lot</w:t>
      </w:r>
      <w:r w:rsidRPr="006A7CF4">
        <w:rPr>
          <w:sz w:val="24"/>
          <w:szCs w:val="24"/>
        </w:rPr>
        <w:t xml:space="preserve"> </w:t>
      </w:r>
      <w:r>
        <w:rPr>
          <w:sz w:val="24"/>
          <w:szCs w:val="24"/>
        </w:rPr>
        <w:t>O</w:t>
      </w:r>
      <w:r w:rsidRPr="006A7CF4">
        <w:rPr>
          <w:sz w:val="24"/>
          <w:szCs w:val="24"/>
        </w:rPr>
        <w:t xml:space="preserve">wners continues until the </w:t>
      </w:r>
      <w:r>
        <w:rPr>
          <w:sz w:val="24"/>
          <w:szCs w:val="24"/>
        </w:rPr>
        <w:t>Lot</w:t>
      </w:r>
      <w:r w:rsidRPr="006A7CF4">
        <w:rPr>
          <w:sz w:val="24"/>
          <w:szCs w:val="24"/>
        </w:rPr>
        <w:t xml:space="preserve"> </w:t>
      </w:r>
      <w:r>
        <w:rPr>
          <w:sz w:val="24"/>
          <w:szCs w:val="24"/>
        </w:rPr>
        <w:t>O</w:t>
      </w:r>
      <w:r w:rsidRPr="006A7CF4">
        <w:rPr>
          <w:sz w:val="24"/>
          <w:szCs w:val="24"/>
        </w:rPr>
        <w:t xml:space="preserve">wners ratify a subsequent budget proposed by the </w:t>
      </w:r>
      <w:r>
        <w:rPr>
          <w:sz w:val="24"/>
          <w:szCs w:val="24"/>
        </w:rPr>
        <w:t>B</w:t>
      </w:r>
      <w:r w:rsidRPr="006A7CF4">
        <w:rPr>
          <w:sz w:val="24"/>
          <w:szCs w:val="24"/>
        </w:rPr>
        <w:t>oard.</w:t>
      </w:r>
      <w:r w:rsidRPr="00851E49">
        <w:rPr>
          <w:sz w:val="24"/>
          <w:szCs w:val="24"/>
        </w:rPr>
        <w:t xml:space="preserve"> </w:t>
      </w:r>
    </w:p>
    <w:p w14:paraId="2B6CBF2F" w14:textId="77777777" w:rsidR="008F0D4D" w:rsidRPr="006A7CF4" w:rsidRDefault="008F0D4D" w:rsidP="008F0D4D">
      <w:pPr>
        <w:ind w:firstLine="720"/>
        <w:jc w:val="both"/>
        <w:rPr>
          <w:sz w:val="24"/>
          <w:szCs w:val="24"/>
        </w:rPr>
      </w:pPr>
    </w:p>
    <w:p w14:paraId="05EF32CA" w14:textId="4728305C" w:rsidR="008F0D4D" w:rsidRPr="00AF7B90" w:rsidRDefault="008F0D4D" w:rsidP="008F0D4D">
      <w:pPr>
        <w:ind w:firstLine="720"/>
        <w:jc w:val="both"/>
        <w:rPr>
          <w:sz w:val="24"/>
          <w:szCs w:val="24"/>
        </w:rPr>
      </w:pPr>
      <w:r>
        <w:rPr>
          <w:sz w:val="24"/>
          <w:szCs w:val="24"/>
        </w:rPr>
        <w:tab/>
        <w:t>7.10.2</w:t>
      </w:r>
      <w:r>
        <w:rPr>
          <w:sz w:val="24"/>
          <w:szCs w:val="24"/>
        </w:rPr>
        <w:tab/>
      </w:r>
      <w:r w:rsidRPr="00AF7B90">
        <w:rPr>
          <w:sz w:val="24"/>
          <w:szCs w:val="24"/>
        </w:rPr>
        <w:t>The budget must include:</w:t>
      </w:r>
    </w:p>
    <w:p w14:paraId="447C1226" w14:textId="77777777" w:rsidR="008F0D4D" w:rsidRPr="00AF7B90" w:rsidRDefault="008F0D4D" w:rsidP="008F0D4D">
      <w:pPr>
        <w:ind w:firstLine="720"/>
        <w:jc w:val="both"/>
        <w:rPr>
          <w:sz w:val="24"/>
          <w:szCs w:val="24"/>
        </w:rPr>
      </w:pPr>
    </w:p>
    <w:p w14:paraId="66D1206E" w14:textId="77777777" w:rsidR="008F0D4D" w:rsidRDefault="008F0D4D" w:rsidP="008F0D4D">
      <w:pPr>
        <w:ind w:left="1440" w:hanging="1080"/>
        <w:jc w:val="both"/>
        <w:rPr>
          <w:sz w:val="24"/>
          <w:szCs w:val="24"/>
        </w:rPr>
      </w:pPr>
      <w:r w:rsidRPr="00AF7B90">
        <w:rPr>
          <w:sz w:val="24"/>
          <w:szCs w:val="24"/>
        </w:rPr>
        <w:t>                              (a)</w:t>
      </w:r>
      <w:r>
        <w:rPr>
          <w:sz w:val="24"/>
          <w:szCs w:val="24"/>
        </w:rPr>
        <w:tab/>
      </w:r>
      <w:r w:rsidRPr="00AF7B90">
        <w:rPr>
          <w:sz w:val="24"/>
          <w:szCs w:val="24"/>
        </w:rPr>
        <w:t xml:space="preserve">The projected income to the </w:t>
      </w:r>
      <w:r>
        <w:rPr>
          <w:sz w:val="24"/>
          <w:szCs w:val="24"/>
        </w:rPr>
        <w:t>A</w:t>
      </w:r>
      <w:r w:rsidRPr="00AF7B90">
        <w:rPr>
          <w:sz w:val="24"/>
          <w:szCs w:val="24"/>
        </w:rPr>
        <w:t>ssociation by category.</w:t>
      </w:r>
    </w:p>
    <w:p w14:paraId="7FD619FD" w14:textId="77777777" w:rsidR="008F0D4D" w:rsidRPr="00AF7B90" w:rsidRDefault="008F0D4D" w:rsidP="008F0D4D">
      <w:pPr>
        <w:ind w:left="1440" w:hanging="720"/>
        <w:jc w:val="both"/>
        <w:rPr>
          <w:sz w:val="24"/>
          <w:szCs w:val="24"/>
        </w:rPr>
      </w:pPr>
    </w:p>
    <w:p w14:paraId="53AFECAE" w14:textId="77777777" w:rsidR="008F0D4D" w:rsidRDefault="008F0D4D" w:rsidP="008F0D4D">
      <w:pPr>
        <w:ind w:left="2880" w:hanging="720"/>
        <w:jc w:val="both"/>
        <w:rPr>
          <w:sz w:val="24"/>
          <w:szCs w:val="24"/>
        </w:rPr>
      </w:pPr>
      <w:r w:rsidRPr="00AF7B90">
        <w:rPr>
          <w:sz w:val="24"/>
          <w:szCs w:val="24"/>
        </w:rPr>
        <w:t>(b)</w:t>
      </w:r>
      <w:r>
        <w:rPr>
          <w:sz w:val="24"/>
          <w:szCs w:val="24"/>
        </w:rPr>
        <w:tab/>
        <w:t>T</w:t>
      </w:r>
      <w:r w:rsidRPr="00AF7B90">
        <w:rPr>
          <w:sz w:val="24"/>
          <w:szCs w:val="24"/>
        </w:rPr>
        <w:t xml:space="preserve">he projected common expenses and </w:t>
      </w:r>
      <w:r>
        <w:rPr>
          <w:sz w:val="24"/>
          <w:szCs w:val="24"/>
        </w:rPr>
        <w:t>any</w:t>
      </w:r>
      <w:r w:rsidRPr="00AF7B90">
        <w:rPr>
          <w:sz w:val="24"/>
          <w:szCs w:val="24"/>
        </w:rPr>
        <w:t xml:space="preserve"> specifically allocated expenses that are subject to being budgeted, both by category.</w:t>
      </w:r>
    </w:p>
    <w:p w14:paraId="1F17AD19" w14:textId="77777777" w:rsidR="008F0D4D" w:rsidRPr="00AF7B90" w:rsidRDefault="008F0D4D" w:rsidP="008F0D4D">
      <w:pPr>
        <w:ind w:left="1440" w:hanging="720"/>
        <w:jc w:val="both"/>
        <w:rPr>
          <w:sz w:val="24"/>
          <w:szCs w:val="24"/>
        </w:rPr>
      </w:pPr>
    </w:p>
    <w:p w14:paraId="6A586269" w14:textId="77777777" w:rsidR="008F0D4D" w:rsidRDefault="008F0D4D" w:rsidP="008F0D4D">
      <w:pPr>
        <w:ind w:left="2880" w:hanging="720"/>
        <w:jc w:val="both"/>
        <w:rPr>
          <w:sz w:val="24"/>
          <w:szCs w:val="24"/>
        </w:rPr>
      </w:pPr>
      <w:r w:rsidRPr="00AF7B90">
        <w:rPr>
          <w:sz w:val="24"/>
          <w:szCs w:val="24"/>
        </w:rPr>
        <w:t>(c)</w:t>
      </w:r>
      <w:r>
        <w:rPr>
          <w:sz w:val="24"/>
          <w:szCs w:val="24"/>
        </w:rPr>
        <w:tab/>
      </w:r>
      <w:r w:rsidRPr="00AF7B90">
        <w:rPr>
          <w:sz w:val="24"/>
          <w:szCs w:val="24"/>
        </w:rPr>
        <w:t xml:space="preserve">The amount of the assessments per </w:t>
      </w:r>
      <w:r>
        <w:rPr>
          <w:sz w:val="24"/>
          <w:szCs w:val="24"/>
        </w:rPr>
        <w:t>Lot</w:t>
      </w:r>
      <w:r w:rsidRPr="00AF7B90">
        <w:rPr>
          <w:sz w:val="24"/>
          <w:szCs w:val="24"/>
        </w:rPr>
        <w:t xml:space="preserve"> and the date the assessments are due.</w:t>
      </w:r>
    </w:p>
    <w:p w14:paraId="5BC4372D" w14:textId="77777777" w:rsidR="008F0D4D" w:rsidRPr="00AF7B90" w:rsidRDefault="008F0D4D" w:rsidP="008F0D4D">
      <w:pPr>
        <w:ind w:left="1440" w:hanging="720"/>
        <w:jc w:val="both"/>
        <w:rPr>
          <w:sz w:val="24"/>
          <w:szCs w:val="24"/>
        </w:rPr>
      </w:pPr>
    </w:p>
    <w:p w14:paraId="11859BCE" w14:textId="77777777" w:rsidR="008F0D4D" w:rsidRDefault="008F0D4D" w:rsidP="008F0D4D">
      <w:pPr>
        <w:ind w:left="2880" w:hanging="720"/>
        <w:jc w:val="both"/>
        <w:rPr>
          <w:sz w:val="24"/>
          <w:szCs w:val="24"/>
        </w:rPr>
      </w:pPr>
      <w:r w:rsidRPr="00AF7B90">
        <w:rPr>
          <w:sz w:val="24"/>
          <w:szCs w:val="24"/>
        </w:rPr>
        <w:t>(d)</w:t>
      </w:r>
      <w:r>
        <w:rPr>
          <w:sz w:val="24"/>
          <w:szCs w:val="24"/>
        </w:rPr>
        <w:tab/>
      </w:r>
      <w:r w:rsidRPr="00AF7B90">
        <w:rPr>
          <w:sz w:val="24"/>
          <w:szCs w:val="24"/>
        </w:rPr>
        <w:t>The current amount of regular assessments budgeted for contribution to the reserve account.</w:t>
      </w:r>
    </w:p>
    <w:p w14:paraId="4DB6FB3D" w14:textId="77777777" w:rsidR="008F0D4D" w:rsidRPr="00AF7B90" w:rsidRDefault="008F0D4D" w:rsidP="008F0D4D">
      <w:pPr>
        <w:ind w:left="1440" w:hanging="720"/>
        <w:jc w:val="both"/>
        <w:rPr>
          <w:sz w:val="24"/>
          <w:szCs w:val="24"/>
        </w:rPr>
      </w:pPr>
    </w:p>
    <w:p w14:paraId="7FD11EFC" w14:textId="77777777" w:rsidR="008F0D4D" w:rsidRDefault="008F0D4D" w:rsidP="008F0D4D">
      <w:pPr>
        <w:ind w:left="2880" w:hanging="720"/>
        <w:jc w:val="both"/>
        <w:rPr>
          <w:sz w:val="24"/>
          <w:szCs w:val="24"/>
        </w:rPr>
      </w:pPr>
      <w:r w:rsidRPr="00AF7B90">
        <w:rPr>
          <w:sz w:val="24"/>
          <w:szCs w:val="24"/>
        </w:rPr>
        <w:t>(e)</w:t>
      </w:r>
      <w:r>
        <w:rPr>
          <w:sz w:val="24"/>
          <w:szCs w:val="24"/>
        </w:rPr>
        <w:tab/>
      </w:r>
      <w:r w:rsidRPr="00AF7B90">
        <w:rPr>
          <w:sz w:val="24"/>
          <w:szCs w:val="24"/>
        </w:rPr>
        <w:t xml:space="preserve">A statement of whether the </w:t>
      </w:r>
      <w:r>
        <w:rPr>
          <w:sz w:val="24"/>
          <w:szCs w:val="24"/>
        </w:rPr>
        <w:t>A</w:t>
      </w:r>
      <w:r w:rsidRPr="00AF7B90">
        <w:rPr>
          <w:sz w:val="24"/>
          <w:szCs w:val="24"/>
        </w:rPr>
        <w:t>ssociation has a reserve study that meets the requirements of RCW 64.90.550 and, if so, the extent to which the budget meets or deviates from the recommendations of that reserve study; and</w:t>
      </w:r>
    </w:p>
    <w:p w14:paraId="149EA2DC" w14:textId="77777777" w:rsidR="008F0D4D" w:rsidRPr="00AF7B90" w:rsidRDefault="008F0D4D" w:rsidP="008F0D4D">
      <w:pPr>
        <w:ind w:left="1440" w:hanging="720"/>
        <w:jc w:val="both"/>
        <w:rPr>
          <w:sz w:val="24"/>
          <w:szCs w:val="24"/>
        </w:rPr>
      </w:pPr>
    </w:p>
    <w:p w14:paraId="6EAF668D" w14:textId="40C986A1" w:rsidR="008F0D4D" w:rsidRPr="00960633" w:rsidRDefault="008F0D4D" w:rsidP="00D90E6B">
      <w:pPr>
        <w:ind w:left="2880" w:hanging="630"/>
        <w:jc w:val="both"/>
        <w:rPr>
          <w:sz w:val="24"/>
          <w:szCs w:val="24"/>
        </w:rPr>
      </w:pPr>
      <w:r w:rsidRPr="00AF7B90">
        <w:rPr>
          <w:sz w:val="24"/>
          <w:szCs w:val="24"/>
        </w:rPr>
        <w:t>(f)</w:t>
      </w:r>
      <w:r>
        <w:rPr>
          <w:sz w:val="24"/>
          <w:szCs w:val="24"/>
        </w:rPr>
        <w:tab/>
      </w:r>
      <w:r w:rsidRPr="00AF7B90">
        <w:rPr>
          <w:sz w:val="24"/>
          <w:szCs w:val="24"/>
        </w:rPr>
        <w:t>The current deficiency or surplus in reserve funding expressed on a per unit basis.</w:t>
      </w:r>
    </w:p>
    <w:p w14:paraId="6E3A5E02" w14:textId="77777777" w:rsidR="008F0D4D" w:rsidRPr="00960633" w:rsidRDefault="008F0D4D" w:rsidP="00D57D4B">
      <w:pPr>
        <w:jc w:val="both"/>
        <w:rPr>
          <w:sz w:val="24"/>
          <w:szCs w:val="24"/>
        </w:rPr>
      </w:pPr>
    </w:p>
    <w:p w14:paraId="6F2DC1A6" w14:textId="77777777" w:rsidR="00D57D4B" w:rsidRPr="00960633" w:rsidRDefault="00D57D4B" w:rsidP="00610557">
      <w:pPr>
        <w:ind w:firstLine="720"/>
        <w:jc w:val="both"/>
        <w:outlineLvl w:val="0"/>
        <w:rPr>
          <w:sz w:val="24"/>
          <w:szCs w:val="24"/>
        </w:rPr>
      </w:pPr>
      <w:r w:rsidRPr="00960633">
        <w:rPr>
          <w:sz w:val="24"/>
          <w:szCs w:val="24"/>
          <w:u w:val="single"/>
        </w:rPr>
        <w:t>SECTION 8</w:t>
      </w:r>
      <w:r w:rsidRPr="00960633">
        <w:rPr>
          <w:sz w:val="24"/>
          <w:szCs w:val="24"/>
        </w:rPr>
        <w:t xml:space="preserve">.  </w:t>
      </w:r>
      <w:r w:rsidRPr="00960633">
        <w:rPr>
          <w:sz w:val="24"/>
          <w:szCs w:val="24"/>
          <w:u w:val="single"/>
        </w:rPr>
        <w:t>Architectural Review Committee</w:t>
      </w:r>
      <w:r w:rsidRPr="00960633">
        <w:rPr>
          <w:sz w:val="24"/>
          <w:szCs w:val="24"/>
        </w:rPr>
        <w:t>.</w:t>
      </w:r>
    </w:p>
    <w:p w14:paraId="496AFF3B" w14:textId="77777777" w:rsidR="00D57D4B" w:rsidRPr="00960633" w:rsidRDefault="00D57D4B" w:rsidP="00D57D4B">
      <w:pPr>
        <w:jc w:val="both"/>
        <w:rPr>
          <w:sz w:val="24"/>
          <w:szCs w:val="24"/>
        </w:rPr>
      </w:pPr>
    </w:p>
    <w:p w14:paraId="28CE5313" w14:textId="554144C4" w:rsidR="00D57D4B" w:rsidRPr="00960633" w:rsidRDefault="00D57D4B" w:rsidP="00D57D4B">
      <w:pPr>
        <w:numPr>
          <w:ilvl w:val="1"/>
          <w:numId w:val="5"/>
        </w:numPr>
        <w:tabs>
          <w:tab w:val="clear" w:pos="1260"/>
          <w:tab w:val="num" w:pos="-720"/>
        </w:tabs>
        <w:ind w:left="0" w:firstLine="780"/>
        <w:jc w:val="both"/>
        <w:rPr>
          <w:sz w:val="24"/>
          <w:szCs w:val="24"/>
        </w:rPr>
      </w:pPr>
      <w:r w:rsidRPr="00960633">
        <w:rPr>
          <w:sz w:val="24"/>
          <w:szCs w:val="24"/>
          <w:u w:val="single"/>
        </w:rPr>
        <w:t>Function of Architectural Review Committee</w:t>
      </w:r>
      <w:r w:rsidRPr="00960633">
        <w:rPr>
          <w:sz w:val="24"/>
          <w:szCs w:val="24"/>
        </w:rPr>
        <w:t>.  The Architectural Review Committee</w:t>
      </w:r>
      <w:r>
        <w:rPr>
          <w:sz w:val="24"/>
          <w:szCs w:val="24"/>
        </w:rPr>
        <w:t xml:space="preserve"> (the “Committee”)</w:t>
      </w:r>
      <w:r w:rsidRPr="00960633">
        <w:rPr>
          <w:sz w:val="24"/>
          <w:szCs w:val="24"/>
        </w:rPr>
        <w:t xml:space="preserve"> shall exercise the functions for which it is given responsibility in this Declaration.  The Committee will be responsible for the approval of plans and specifications for the development of </w:t>
      </w:r>
      <w:r w:rsidR="004A7A5C">
        <w:rPr>
          <w:sz w:val="24"/>
          <w:szCs w:val="24"/>
        </w:rPr>
        <w:t>Lot</w:t>
      </w:r>
      <w:r w:rsidRPr="00960633">
        <w:rPr>
          <w:sz w:val="24"/>
          <w:szCs w:val="24"/>
        </w:rPr>
        <w:t xml:space="preserve">s and for the promulgation and enforcement of its </w:t>
      </w:r>
      <w:r>
        <w:rPr>
          <w:sz w:val="24"/>
          <w:szCs w:val="24"/>
        </w:rPr>
        <w:t xml:space="preserve">related </w:t>
      </w:r>
      <w:r w:rsidRPr="00960633">
        <w:rPr>
          <w:sz w:val="24"/>
          <w:szCs w:val="24"/>
        </w:rPr>
        <w:t>rules and regulations.  All such rules and regulations of the Committee shall be deemed to constitute part of the Community Rules and Regulations; provided</w:t>
      </w:r>
      <w:r>
        <w:rPr>
          <w:sz w:val="24"/>
          <w:szCs w:val="24"/>
        </w:rPr>
        <w:t>, that</w:t>
      </w:r>
      <w:r w:rsidRPr="00960633">
        <w:rPr>
          <w:sz w:val="24"/>
          <w:szCs w:val="24"/>
        </w:rPr>
        <w:t xml:space="preserve"> such rules and regulations are first approved by the Board.</w:t>
      </w:r>
    </w:p>
    <w:p w14:paraId="0E55D52D" w14:textId="77777777" w:rsidR="00D57D4B" w:rsidRPr="00960633" w:rsidRDefault="00D57D4B" w:rsidP="00D57D4B">
      <w:pPr>
        <w:ind w:left="780"/>
        <w:jc w:val="both"/>
        <w:rPr>
          <w:sz w:val="24"/>
          <w:szCs w:val="24"/>
        </w:rPr>
      </w:pPr>
    </w:p>
    <w:p w14:paraId="0DDFC796" w14:textId="1EA95A07" w:rsidR="00D57D4B" w:rsidRPr="00960633" w:rsidRDefault="00D57D4B" w:rsidP="00D57D4B">
      <w:pPr>
        <w:numPr>
          <w:ilvl w:val="1"/>
          <w:numId w:val="5"/>
        </w:numPr>
        <w:tabs>
          <w:tab w:val="clear" w:pos="1260"/>
        </w:tabs>
        <w:ind w:left="0" w:firstLine="780"/>
        <w:jc w:val="both"/>
        <w:rPr>
          <w:sz w:val="24"/>
          <w:szCs w:val="24"/>
        </w:rPr>
      </w:pPr>
      <w:r w:rsidRPr="00960633">
        <w:rPr>
          <w:sz w:val="24"/>
          <w:szCs w:val="24"/>
          <w:u w:val="single"/>
        </w:rPr>
        <w:t>Members</w:t>
      </w:r>
      <w:r w:rsidRPr="00960633">
        <w:rPr>
          <w:sz w:val="24"/>
          <w:szCs w:val="24"/>
        </w:rPr>
        <w:t>.  The Committee shall consist of at least three persons who shall be appointed by the Board</w:t>
      </w:r>
      <w:r w:rsidR="00512879">
        <w:rPr>
          <w:sz w:val="24"/>
          <w:szCs w:val="24"/>
        </w:rPr>
        <w:t xml:space="preserve"> for terms as determined by the Board</w:t>
      </w:r>
      <w:r w:rsidR="00094E97">
        <w:rPr>
          <w:sz w:val="24"/>
          <w:szCs w:val="24"/>
        </w:rPr>
        <w:t>.</w:t>
      </w:r>
      <w:r w:rsidRPr="00960633">
        <w:rPr>
          <w:sz w:val="24"/>
          <w:szCs w:val="24"/>
        </w:rPr>
        <w:t xml:space="preserve"> The Board shall determine the</w:t>
      </w:r>
      <w:r>
        <w:rPr>
          <w:sz w:val="24"/>
          <w:szCs w:val="24"/>
        </w:rPr>
        <w:t xml:space="preserve"> total</w:t>
      </w:r>
      <w:r w:rsidRPr="00960633">
        <w:rPr>
          <w:sz w:val="24"/>
          <w:szCs w:val="24"/>
        </w:rPr>
        <w:t xml:space="preserve"> number of persons to be appointed to the Committee.  Members of the Committee may be removed and replaced at any time by the Board.  The Board shall keep on file at its principal office a list of the names</w:t>
      </w:r>
      <w:r w:rsidR="00FF3AF4">
        <w:rPr>
          <w:sz w:val="24"/>
          <w:szCs w:val="24"/>
        </w:rPr>
        <w:t>, phone numbers</w:t>
      </w:r>
      <w:r w:rsidRPr="00960633">
        <w:rPr>
          <w:sz w:val="24"/>
          <w:szCs w:val="24"/>
        </w:rPr>
        <w:t xml:space="preserve"> and </w:t>
      </w:r>
      <w:r w:rsidR="00FF3AF4">
        <w:rPr>
          <w:sz w:val="24"/>
          <w:szCs w:val="24"/>
        </w:rPr>
        <w:t>street</w:t>
      </w:r>
      <w:r w:rsidR="00140B6A">
        <w:rPr>
          <w:sz w:val="24"/>
          <w:szCs w:val="24"/>
        </w:rPr>
        <w:t xml:space="preserve"> and </w:t>
      </w:r>
      <w:r w:rsidR="00FF3AF4">
        <w:rPr>
          <w:sz w:val="24"/>
          <w:szCs w:val="24"/>
        </w:rPr>
        <w:t xml:space="preserve">/e-mail </w:t>
      </w:r>
      <w:r w:rsidRPr="00960633">
        <w:rPr>
          <w:sz w:val="24"/>
          <w:szCs w:val="24"/>
        </w:rPr>
        <w:t>addresses of the members of the Committee.</w:t>
      </w:r>
      <w:r w:rsidR="00FF3AF4">
        <w:rPr>
          <w:sz w:val="24"/>
          <w:szCs w:val="24"/>
        </w:rPr>
        <w:t xml:space="preserve"> </w:t>
      </w:r>
    </w:p>
    <w:p w14:paraId="5CF88DB9" w14:textId="77777777" w:rsidR="00D57D4B" w:rsidRPr="00960633" w:rsidRDefault="00D57D4B" w:rsidP="00D57D4B">
      <w:pPr>
        <w:ind w:firstLine="780"/>
        <w:jc w:val="both"/>
        <w:rPr>
          <w:sz w:val="24"/>
          <w:szCs w:val="24"/>
        </w:rPr>
      </w:pPr>
    </w:p>
    <w:p w14:paraId="4661CFF1" w14:textId="3AD9B155" w:rsidR="00D57D4B" w:rsidRPr="00960633" w:rsidRDefault="00D57D4B" w:rsidP="00D57D4B">
      <w:pPr>
        <w:numPr>
          <w:ilvl w:val="1"/>
          <w:numId w:val="5"/>
        </w:numPr>
        <w:tabs>
          <w:tab w:val="clear" w:pos="1260"/>
        </w:tabs>
        <w:ind w:left="0" w:firstLine="780"/>
        <w:jc w:val="both"/>
        <w:rPr>
          <w:sz w:val="24"/>
          <w:szCs w:val="24"/>
        </w:rPr>
      </w:pPr>
      <w:r w:rsidRPr="00960633">
        <w:rPr>
          <w:sz w:val="24"/>
          <w:szCs w:val="24"/>
          <w:u w:val="single"/>
        </w:rPr>
        <w:t>Action</w:t>
      </w:r>
      <w:r w:rsidRPr="00960633">
        <w:rPr>
          <w:sz w:val="24"/>
          <w:szCs w:val="24"/>
        </w:rPr>
        <w:t>.  Except as otherwise provided herein, any two</w:t>
      </w:r>
      <w:r>
        <w:rPr>
          <w:sz w:val="24"/>
          <w:szCs w:val="24"/>
        </w:rPr>
        <w:t xml:space="preserve"> (2)</w:t>
      </w:r>
      <w:r w:rsidRPr="00960633">
        <w:rPr>
          <w:sz w:val="24"/>
          <w:szCs w:val="24"/>
        </w:rPr>
        <w:t xml:space="preserve"> members of the Committee shall have the power to act on behalf of the Committee without the necessity of a meeting and without the necessity of consulting the remaining member of the Committee</w:t>
      </w:r>
      <w:r>
        <w:rPr>
          <w:sz w:val="24"/>
          <w:szCs w:val="24"/>
        </w:rPr>
        <w:t xml:space="preserve">; provided, however, that if the Committee has more than three members, then any number of Committee members constituting a two-thirds (2/3) majority of the membership of the Committee </w:t>
      </w:r>
      <w:r w:rsidRPr="00960633">
        <w:rPr>
          <w:sz w:val="24"/>
          <w:szCs w:val="24"/>
        </w:rPr>
        <w:t>shall have the power to act on behalf of the Committee without the necessity of a meeting and without the necessity of consulting the remaining member of the Committee.  The Committee may render its decisions only by written instrument setting forth the action taken by the members consenting thereto.</w:t>
      </w:r>
    </w:p>
    <w:p w14:paraId="3173334F" w14:textId="77777777" w:rsidR="00D57D4B" w:rsidRPr="00960633" w:rsidRDefault="00D57D4B" w:rsidP="00D57D4B">
      <w:pPr>
        <w:ind w:firstLine="780"/>
        <w:jc w:val="both"/>
        <w:rPr>
          <w:sz w:val="24"/>
          <w:szCs w:val="24"/>
        </w:rPr>
      </w:pPr>
    </w:p>
    <w:p w14:paraId="2B84209D" w14:textId="776DCC7C" w:rsidR="00D57D4B" w:rsidRPr="00960633" w:rsidRDefault="00D57D4B" w:rsidP="00D57D4B">
      <w:pPr>
        <w:numPr>
          <w:ilvl w:val="1"/>
          <w:numId w:val="5"/>
        </w:numPr>
        <w:tabs>
          <w:tab w:val="clear" w:pos="1260"/>
        </w:tabs>
        <w:ind w:left="0" w:firstLine="780"/>
        <w:jc w:val="both"/>
        <w:rPr>
          <w:sz w:val="24"/>
          <w:szCs w:val="24"/>
        </w:rPr>
      </w:pPr>
      <w:r w:rsidRPr="00960633">
        <w:rPr>
          <w:sz w:val="24"/>
          <w:szCs w:val="24"/>
          <w:u w:val="single"/>
        </w:rPr>
        <w:t>Failure to Act</w:t>
      </w:r>
      <w:r w:rsidRPr="00960633">
        <w:rPr>
          <w:sz w:val="24"/>
          <w:szCs w:val="24"/>
        </w:rPr>
        <w:t>.  If at any time the Committee shall for any reason fail to function, the Board shall have complete authority to serve as a</w:t>
      </w:r>
      <w:r w:rsidR="00F23D54">
        <w:rPr>
          <w:sz w:val="24"/>
          <w:szCs w:val="24"/>
        </w:rPr>
        <w:t xml:space="preserve"> </w:t>
      </w:r>
      <w:r w:rsidR="003B7A7E" w:rsidRPr="00A71815">
        <w:rPr>
          <w:color w:val="auto"/>
          <w:sz w:val="24"/>
          <w:szCs w:val="24"/>
        </w:rPr>
        <w:t>temporary</w:t>
      </w:r>
      <w:r w:rsidRPr="00610557">
        <w:rPr>
          <w:color w:val="auto"/>
          <w:sz w:val="24"/>
        </w:rPr>
        <w:t xml:space="preserve"> </w:t>
      </w:r>
      <w:r w:rsidRPr="00960633">
        <w:rPr>
          <w:sz w:val="24"/>
          <w:szCs w:val="24"/>
        </w:rPr>
        <w:t xml:space="preserve">Architectural Review Committee. </w:t>
      </w:r>
    </w:p>
    <w:p w14:paraId="06E3E262" w14:textId="77777777" w:rsidR="00D57D4B" w:rsidRPr="00960633" w:rsidRDefault="00D57D4B" w:rsidP="00D57D4B">
      <w:pPr>
        <w:ind w:firstLine="780"/>
        <w:jc w:val="both"/>
        <w:rPr>
          <w:sz w:val="24"/>
          <w:szCs w:val="24"/>
        </w:rPr>
      </w:pPr>
    </w:p>
    <w:p w14:paraId="6F7077AE" w14:textId="45CFD00B" w:rsidR="00D57D4B" w:rsidRPr="00960633" w:rsidRDefault="00D57D4B" w:rsidP="00D57D4B">
      <w:pPr>
        <w:numPr>
          <w:ilvl w:val="1"/>
          <w:numId w:val="5"/>
        </w:numPr>
        <w:tabs>
          <w:tab w:val="clear" w:pos="1260"/>
        </w:tabs>
        <w:ind w:left="0" w:firstLine="780"/>
        <w:jc w:val="both"/>
        <w:rPr>
          <w:sz w:val="24"/>
          <w:szCs w:val="24"/>
        </w:rPr>
      </w:pPr>
      <w:r w:rsidRPr="00960633">
        <w:rPr>
          <w:sz w:val="24"/>
          <w:szCs w:val="24"/>
          <w:u w:val="single"/>
        </w:rPr>
        <w:lastRenderedPageBreak/>
        <w:t>Duties and Rules</w:t>
      </w:r>
      <w:r w:rsidRPr="00960633">
        <w:rPr>
          <w:sz w:val="24"/>
          <w:szCs w:val="24"/>
        </w:rPr>
        <w:t xml:space="preserve">.   No person shall construct or reconstruct any improvement on any </w:t>
      </w:r>
      <w:r w:rsidR="004A7A5C">
        <w:rPr>
          <w:sz w:val="24"/>
          <w:szCs w:val="24"/>
        </w:rPr>
        <w:t>Lot</w:t>
      </w:r>
      <w:r w:rsidRPr="00960633">
        <w:rPr>
          <w:sz w:val="24"/>
          <w:szCs w:val="24"/>
        </w:rPr>
        <w:t xml:space="preserve">, alter or refinish the exterior of any improvement on any </w:t>
      </w:r>
      <w:r w:rsidR="004A7A5C">
        <w:rPr>
          <w:sz w:val="24"/>
          <w:szCs w:val="24"/>
        </w:rPr>
        <w:t>Lot</w:t>
      </w:r>
      <w:r w:rsidR="004D35EE">
        <w:rPr>
          <w:sz w:val="24"/>
          <w:szCs w:val="24"/>
        </w:rPr>
        <w:t xml:space="preserve"> or</w:t>
      </w:r>
      <w:r w:rsidRPr="00960633">
        <w:rPr>
          <w:sz w:val="24"/>
          <w:szCs w:val="24"/>
        </w:rPr>
        <w:t xml:space="preserve"> </w:t>
      </w:r>
      <w:r w:rsidRPr="00294F37">
        <w:rPr>
          <w:sz w:val="24"/>
          <w:szCs w:val="24"/>
        </w:rPr>
        <w:t xml:space="preserve">make any change in any </w:t>
      </w:r>
      <w:r w:rsidR="004A7A5C">
        <w:rPr>
          <w:sz w:val="24"/>
          <w:szCs w:val="24"/>
        </w:rPr>
        <w:t>Lot</w:t>
      </w:r>
      <w:r w:rsidRPr="00294F37">
        <w:rPr>
          <w:sz w:val="24"/>
          <w:szCs w:val="24"/>
        </w:rPr>
        <w:t xml:space="preserve">, whether by excavation, fill, </w:t>
      </w:r>
      <w:r w:rsidR="00F23D54" w:rsidRPr="000418CE">
        <w:rPr>
          <w:color w:val="auto"/>
          <w:sz w:val="24"/>
          <w:szCs w:val="24"/>
        </w:rPr>
        <w:t>or</w:t>
      </w:r>
      <w:r w:rsidR="00F23D54" w:rsidRPr="00294F37">
        <w:rPr>
          <w:sz w:val="24"/>
          <w:szCs w:val="24"/>
        </w:rPr>
        <w:t xml:space="preserve"> </w:t>
      </w:r>
      <w:r w:rsidRPr="00294F37">
        <w:rPr>
          <w:sz w:val="24"/>
          <w:szCs w:val="24"/>
        </w:rPr>
        <w:t>alteration of existing drainage on</w:t>
      </w:r>
      <w:r w:rsidRPr="00960633">
        <w:rPr>
          <w:sz w:val="24"/>
          <w:szCs w:val="24"/>
        </w:rPr>
        <w:t xml:space="preserve"> a </w:t>
      </w:r>
      <w:r w:rsidR="004A7A5C">
        <w:rPr>
          <w:sz w:val="24"/>
          <w:szCs w:val="24"/>
        </w:rPr>
        <w:t>Lot</w:t>
      </w:r>
      <w:r w:rsidRPr="00960633">
        <w:rPr>
          <w:sz w:val="24"/>
          <w:szCs w:val="24"/>
        </w:rPr>
        <w:t xml:space="preserve"> unless such person has first obtained the approval of the Committee.  </w:t>
      </w:r>
      <w:r w:rsidR="004C6385">
        <w:rPr>
          <w:sz w:val="24"/>
          <w:szCs w:val="24"/>
        </w:rPr>
        <w:t xml:space="preserve">This shall include any landscaping that reasonably may interfere with the use, enjoyment of a neighboring Owner, or views from neighboring properties; but shall not include replacement of existing landscaping. </w:t>
      </w:r>
      <w:r w:rsidRPr="00960633">
        <w:rPr>
          <w:sz w:val="24"/>
          <w:szCs w:val="24"/>
        </w:rPr>
        <w:t xml:space="preserve">The Committee shall consider and act upon all matters properly submitted to it pursuant to this Declaration or any </w:t>
      </w:r>
      <w:r>
        <w:rPr>
          <w:sz w:val="24"/>
          <w:szCs w:val="24"/>
        </w:rPr>
        <w:t xml:space="preserve">applicable </w:t>
      </w:r>
      <w:r w:rsidRPr="00960633">
        <w:rPr>
          <w:sz w:val="24"/>
          <w:szCs w:val="24"/>
        </w:rPr>
        <w:t>Supplemental Declaration.  In furtherance of these functions of the Committee, the Board may from time to time adopt, amend, and repeal rules and regulations to be known as the “Architectural Review Committee Rules” establishing the Committee’s operating procedures and interpreting, detailing</w:t>
      </w:r>
      <w:r w:rsidR="000418CE">
        <w:rPr>
          <w:sz w:val="24"/>
          <w:szCs w:val="24"/>
        </w:rPr>
        <w:t>,</w:t>
      </w:r>
      <w:r w:rsidRPr="00960633">
        <w:rPr>
          <w:sz w:val="24"/>
          <w:szCs w:val="24"/>
        </w:rPr>
        <w:t xml:space="preserve"> and implementing the provisions of the instruments to which it is charged with responsibility.  The Board may establish a reasonable fee to be paid to cover the costs incurred by the Architectural Review Committee in considering and acting upon matters submitted to it.  A current copy of the Architectural Review Committee Rules shall be kept on file at the principal office of the Association at all times</w:t>
      </w:r>
      <w:r w:rsidR="004C6385">
        <w:rPr>
          <w:sz w:val="24"/>
          <w:szCs w:val="24"/>
        </w:rPr>
        <w:t xml:space="preserve"> and published on its website</w:t>
      </w:r>
      <w:r w:rsidRPr="00960633">
        <w:rPr>
          <w:sz w:val="24"/>
          <w:szCs w:val="24"/>
        </w:rPr>
        <w:t>.  Such rules and regulations have the same force and effect as if set forth herein as part of this Declaration.</w:t>
      </w:r>
    </w:p>
    <w:p w14:paraId="48AC4340" w14:textId="77777777" w:rsidR="00D57D4B" w:rsidRPr="00960633" w:rsidRDefault="00D57D4B" w:rsidP="00D57D4B">
      <w:pPr>
        <w:ind w:firstLine="780"/>
        <w:jc w:val="both"/>
        <w:rPr>
          <w:sz w:val="24"/>
          <w:szCs w:val="24"/>
        </w:rPr>
      </w:pPr>
    </w:p>
    <w:p w14:paraId="139CBD9A" w14:textId="26D91FE5" w:rsidR="00D57D4B" w:rsidRPr="00E15742" w:rsidRDefault="00D57D4B" w:rsidP="00D57D4B">
      <w:pPr>
        <w:numPr>
          <w:ilvl w:val="1"/>
          <w:numId w:val="5"/>
        </w:numPr>
        <w:tabs>
          <w:tab w:val="clear" w:pos="1260"/>
        </w:tabs>
        <w:ind w:left="0" w:firstLine="780"/>
        <w:jc w:val="both"/>
        <w:rPr>
          <w:sz w:val="24"/>
          <w:szCs w:val="24"/>
        </w:rPr>
      </w:pPr>
      <w:r w:rsidRPr="00960633">
        <w:rPr>
          <w:sz w:val="24"/>
          <w:szCs w:val="24"/>
          <w:u w:val="single"/>
        </w:rPr>
        <w:t>Non-Waiver</w:t>
      </w:r>
      <w:r w:rsidRPr="00960633">
        <w:rPr>
          <w:sz w:val="24"/>
          <w:szCs w:val="24"/>
        </w:rPr>
        <w:t xml:space="preserve">.  </w:t>
      </w:r>
      <w:r w:rsidRPr="00E15742">
        <w:rPr>
          <w:sz w:val="24"/>
          <w:szCs w:val="24"/>
        </w:rPr>
        <w:t>Consent by the Committee to any matter proposed to it or within its jurisdiction shall not be deemed to constitute a precedent or waiver impairing its right to withhold approval as to any similar matter thereafter proposed or submitted to it for consent.</w:t>
      </w:r>
      <w:r w:rsidR="00FF3AF4" w:rsidRPr="00E15742">
        <w:rPr>
          <w:sz w:val="24"/>
          <w:szCs w:val="24"/>
        </w:rPr>
        <w:t xml:space="preserve"> </w:t>
      </w:r>
      <w:r w:rsidR="004C6385">
        <w:rPr>
          <w:color w:val="FF0000"/>
          <w:sz w:val="24"/>
          <w:szCs w:val="24"/>
        </w:rPr>
        <w:t xml:space="preserve">  </w:t>
      </w:r>
    </w:p>
    <w:p w14:paraId="7F227E21" w14:textId="77777777" w:rsidR="00D57D4B" w:rsidRPr="00960633" w:rsidRDefault="00D57D4B" w:rsidP="00D57D4B">
      <w:pPr>
        <w:ind w:firstLine="780"/>
        <w:jc w:val="both"/>
        <w:rPr>
          <w:sz w:val="24"/>
          <w:szCs w:val="24"/>
        </w:rPr>
      </w:pPr>
    </w:p>
    <w:p w14:paraId="694DB93D" w14:textId="7E674CC6" w:rsidR="00D57D4B" w:rsidRPr="00960633" w:rsidRDefault="00D57D4B" w:rsidP="00D57D4B">
      <w:pPr>
        <w:numPr>
          <w:ilvl w:val="1"/>
          <w:numId w:val="5"/>
        </w:numPr>
        <w:tabs>
          <w:tab w:val="clear" w:pos="1260"/>
        </w:tabs>
        <w:ind w:left="0" w:firstLine="780"/>
        <w:jc w:val="both"/>
        <w:rPr>
          <w:sz w:val="24"/>
          <w:szCs w:val="24"/>
        </w:rPr>
      </w:pPr>
      <w:r w:rsidRPr="00960633">
        <w:rPr>
          <w:sz w:val="24"/>
          <w:szCs w:val="24"/>
          <w:u w:val="single"/>
        </w:rPr>
        <w:t>Estoppel Certificate</w:t>
      </w:r>
      <w:r w:rsidRPr="00960633">
        <w:rPr>
          <w:sz w:val="24"/>
          <w:szCs w:val="24"/>
        </w:rPr>
        <w:t xml:space="preserve">.  </w:t>
      </w:r>
      <w:r w:rsidRPr="00E15742">
        <w:rPr>
          <w:sz w:val="24"/>
          <w:szCs w:val="24"/>
        </w:rPr>
        <w:t xml:space="preserve">Within thirty (30) days after written demand therefor by a </w:t>
      </w:r>
      <w:r w:rsidR="004A7A5C">
        <w:rPr>
          <w:sz w:val="24"/>
          <w:szCs w:val="24"/>
        </w:rPr>
        <w:t>Lot</w:t>
      </w:r>
      <w:r w:rsidRPr="00E15742">
        <w:rPr>
          <w:sz w:val="24"/>
          <w:szCs w:val="24"/>
        </w:rPr>
        <w:t xml:space="preserve"> Owner, the Committee shall execute and deliver to the </w:t>
      </w:r>
      <w:r w:rsidR="004A7A5C">
        <w:rPr>
          <w:sz w:val="24"/>
          <w:szCs w:val="24"/>
        </w:rPr>
        <w:t>Lot</w:t>
      </w:r>
      <w:r w:rsidRPr="00E15742">
        <w:rPr>
          <w:sz w:val="24"/>
          <w:szCs w:val="24"/>
        </w:rPr>
        <w:t xml:space="preserve"> Owner requesting the same an estoppel certificate certifying with respect to the </w:t>
      </w:r>
      <w:r w:rsidR="004A7A5C">
        <w:rPr>
          <w:sz w:val="24"/>
          <w:szCs w:val="24"/>
        </w:rPr>
        <w:t>Lot</w:t>
      </w:r>
      <w:r w:rsidRPr="00E15742">
        <w:rPr>
          <w:sz w:val="24"/>
          <w:szCs w:val="24"/>
        </w:rPr>
        <w:t xml:space="preserve"> of such </w:t>
      </w:r>
      <w:r w:rsidR="004A7A5C">
        <w:rPr>
          <w:sz w:val="24"/>
          <w:szCs w:val="24"/>
        </w:rPr>
        <w:t>Lot</w:t>
      </w:r>
      <w:r w:rsidRPr="00E15742">
        <w:rPr>
          <w:sz w:val="24"/>
          <w:szCs w:val="24"/>
        </w:rPr>
        <w:t xml:space="preserve"> Owner that, if true, as of the date of the certificate, either (</w:t>
      </w:r>
      <w:proofErr w:type="spellStart"/>
      <w:r w:rsidRPr="00E15742">
        <w:rPr>
          <w:sz w:val="24"/>
          <w:szCs w:val="24"/>
        </w:rPr>
        <w:t>i</w:t>
      </w:r>
      <w:proofErr w:type="spellEnd"/>
      <w:r w:rsidRPr="00E15742">
        <w:rPr>
          <w:sz w:val="24"/>
          <w:szCs w:val="24"/>
        </w:rPr>
        <w:t xml:space="preserve">) all improvements and other work within such </w:t>
      </w:r>
      <w:r w:rsidR="004A7A5C">
        <w:rPr>
          <w:sz w:val="24"/>
          <w:szCs w:val="24"/>
        </w:rPr>
        <w:t>Lot</w:t>
      </w:r>
      <w:r w:rsidRPr="00E15742">
        <w:rPr>
          <w:sz w:val="24"/>
          <w:szCs w:val="24"/>
        </w:rPr>
        <w:t xml:space="preserve"> comply with the provisions of this Declaration and any applicable Supplemental Declaration and with all restrictions, rules and regulations adopted in or pursuant thereto, or (ii) that such improvements and work do not so comply for reasons specified in the certificate.  Any purchaser or mortgagee of a </w:t>
      </w:r>
      <w:r w:rsidR="004A7A5C">
        <w:rPr>
          <w:sz w:val="24"/>
          <w:szCs w:val="24"/>
        </w:rPr>
        <w:t>Lot</w:t>
      </w:r>
      <w:r w:rsidRPr="00E15742">
        <w:rPr>
          <w:sz w:val="24"/>
          <w:szCs w:val="24"/>
        </w:rPr>
        <w:t xml:space="preserve"> may rely on such certificate with respect to the matters set forth therein, such matters being conclusive against the Board and all </w:t>
      </w:r>
      <w:r w:rsidR="004A7A5C">
        <w:rPr>
          <w:sz w:val="24"/>
          <w:szCs w:val="24"/>
        </w:rPr>
        <w:t>Lot</w:t>
      </w:r>
      <w:r w:rsidRPr="00E15742">
        <w:rPr>
          <w:sz w:val="24"/>
          <w:szCs w:val="24"/>
        </w:rPr>
        <w:t xml:space="preserve"> Owners.</w:t>
      </w:r>
      <w:r w:rsidR="00FF3AF4">
        <w:rPr>
          <w:sz w:val="24"/>
          <w:szCs w:val="24"/>
        </w:rPr>
        <w:t xml:space="preserve"> </w:t>
      </w:r>
      <w:r w:rsidR="00EE51EF">
        <w:rPr>
          <w:sz w:val="24"/>
          <w:szCs w:val="24"/>
        </w:rPr>
        <w:t xml:space="preserve"> </w:t>
      </w:r>
    </w:p>
    <w:p w14:paraId="65C83FBC" w14:textId="77777777" w:rsidR="00D57D4B" w:rsidRPr="00960633" w:rsidRDefault="00D57D4B" w:rsidP="00D57D4B">
      <w:pPr>
        <w:ind w:firstLine="780"/>
        <w:jc w:val="both"/>
        <w:rPr>
          <w:sz w:val="24"/>
          <w:szCs w:val="24"/>
        </w:rPr>
      </w:pPr>
    </w:p>
    <w:p w14:paraId="4E4202B0" w14:textId="49F42465" w:rsidR="00D57D4B" w:rsidRPr="00960633" w:rsidRDefault="00D57D4B" w:rsidP="00D57D4B">
      <w:pPr>
        <w:numPr>
          <w:ilvl w:val="1"/>
          <w:numId w:val="5"/>
        </w:numPr>
        <w:tabs>
          <w:tab w:val="clear" w:pos="1260"/>
        </w:tabs>
        <w:ind w:left="0" w:firstLine="780"/>
        <w:jc w:val="both"/>
        <w:rPr>
          <w:sz w:val="24"/>
          <w:szCs w:val="24"/>
        </w:rPr>
      </w:pPr>
      <w:r w:rsidRPr="00960633">
        <w:rPr>
          <w:sz w:val="24"/>
          <w:szCs w:val="24"/>
          <w:u w:val="single"/>
        </w:rPr>
        <w:t>Liabilities</w:t>
      </w:r>
      <w:r w:rsidRPr="00960633">
        <w:rPr>
          <w:sz w:val="24"/>
          <w:szCs w:val="24"/>
        </w:rPr>
        <w:t xml:space="preserve">.  Neither the Committee nor any member thereof shall be liable to any </w:t>
      </w:r>
      <w:r w:rsidR="004A7A5C">
        <w:rPr>
          <w:sz w:val="24"/>
          <w:szCs w:val="24"/>
        </w:rPr>
        <w:t>Lot</w:t>
      </w:r>
      <w:r w:rsidRPr="00960633">
        <w:rPr>
          <w:sz w:val="24"/>
          <w:szCs w:val="24"/>
        </w:rPr>
        <w:t xml:space="preserve"> Owner or the Board (or to any other party as a result of any certificate furnished pursuant to Section 8.7 above) for any damage, loss or prejudice suffered or claimed on account of any action or failure to act of the Committee or a member thereof, provided only that the member has acted in good faith.</w:t>
      </w:r>
      <w:r>
        <w:rPr>
          <w:sz w:val="24"/>
          <w:szCs w:val="24"/>
        </w:rPr>
        <w:t xml:space="preserve">  In the event that any person alleges that the Committee or any member thereof is liable for any </w:t>
      </w:r>
      <w:r w:rsidRPr="00960633">
        <w:rPr>
          <w:sz w:val="24"/>
          <w:szCs w:val="24"/>
        </w:rPr>
        <w:t>damage, loss or prejudice suffered or claimed on account of any action or failure to act of the Committee or a member thereof,</w:t>
      </w:r>
      <w:r>
        <w:rPr>
          <w:sz w:val="24"/>
          <w:szCs w:val="24"/>
        </w:rPr>
        <w:t xml:space="preserve"> the Association shall indemnify and hold harmless any such Committee member, including </w:t>
      </w:r>
      <w:r>
        <w:rPr>
          <w:sz w:val="24"/>
          <w:szCs w:val="24"/>
        </w:rPr>
        <w:lastRenderedPageBreak/>
        <w:t>but not limited to the payment of associated court costs, attorney fees and other legal fees, provided that such Committee member has acted in good faith.</w:t>
      </w:r>
    </w:p>
    <w:p w14:paraId="556DE949" w14:textId="77777777" w:rsidR="00D57D4B" w:rsidRPr="00960633" w:rsidRDefault="00D57D4B" w:rsidP="00D57D4B">
      <w:pPr>
        <w:ind w:firstLine="780"/>
        <w:jc w:val="both"/>
        <w:rPr>
          <w:sz w:val="24"/>
          <w:szCs w:val="24"/>
        </w:rPr>
      </w:pPr>
    </w:p>
    <w:p w14:paraId="749B7D11" w14:textId="77777777" w:rsidR="00D57D4B" w:rsidRPr="00960633" w:rsidRDefault="00D57D4B" w:rsidP="00610557">
      <w:pPr>
        <w:ind w:firstLine="720"/>
        <w:jc w:val="both"/>
        <w:outlineLvl w:val="0"/>
        <w:rPr>
          <w:sz w:val="24"/>
          <w:szCs w:val="24"/>
        </w:rPr>
      </w:pPr>
      <w:r w:rsidRPr="00960633">
        <w:rPr>
          <w:sz w:val="24"/>
          <w:szCs w:val="24"/>
          <w:u w:val="single"/>
        </w:rPr>
        <w:t>SECTION 9.</w:t>
      </w:r>
      <w:r w:rsidRPr="00960633">
        <w:rPr>
          <w:sz w:val="24"/>
          <w:szCs w:val="24"/>
        </w:rPr>
        <w:t xml:space="preserve">   </w:t>
      </w:r>
      <w:r w:rsidRPr="00960633">
        <w:rPr>
          <w:sz w:val="24"/>
          <w:szCs w:val="24"/>
          <w:u w:val="single"/>
        </w:rPr>
        <w:t>The Association</w:t>
      </w:r>
      <w:r w:rsidRPr="00960633">
        <w:rPr>
          <w:sz w:val="24"/>
          <w:szCs w:val="24"/>
        </w:rPr>
        <w:t>.</w:t>
      </w:r>
    </w:p>
    <w:p w14:paraId="0C19F66E" w14:textId="77777777" w:rsidR="00D57D4B" w:rsidRPr="00960633" w:rsidRDefault="00D57D4B" w:rsidP="00D57D4B">
      <w:pPr>
        <w:jc w:val="both"/>
        <w:rPr>
          <w:sz w:val="24"/>
          <w:szCs w:val="24"/>
        </w:rPr>
      </w:pPr>
    </w:p>
    <w:p w14:paraId="5B0F9A2C" w14:textId="076AEDD2" w:rsidR="00D57D4B" w:rsidRPr="00960633" w:rsidRDefault="00D57D4B" w:rsidP="00D57D4B">
      <w:pPr>
        <w:numPr>
          <w:ilvl w:val="1"/>
          <w:numId w:val="6"/>
        </w:numPr>
        <w:tabs>
          <w:tab w:val="clear" w:pos="1380"/>
          <w:tab w:val="num" w:pos="0"/>
        </w:tabs>
        <w:ind w:left="0" w:firstLine="900"/>
        <w:jc w:val="both"/>
        <w:rPr>
          <w:sz w:val="24"/>
          <w:szCs w:val="24"/>
        </w:rPr>
      </w:pPr>
      <w:r w:rsidRPr="00960633">
        <w:rPr>
          <w:sz w:val="24"/>
          <w:szCs w:val="24"/>
          <w:u w:val="single"/>
        </w:rPr>
        <w:t>Organization of the Association</w:t>
      </w:r>
      <w:r w:rsidRPr="00960633">
        <w:rPr>
          <w:sz w:val="24"/>
          <w:szCs w:val="24"/>
        </w:rPr>
        <w:t xml:space="preserve">.  </w:t>
      </w:r>
      <w:r>
        <w:rPr>
          <w:sz w:val="24"/>
          <w:szCs w:val="24"/>
        </w:rPr>
        <w:t>The Association</w:t>
      </w:r>
      <w:r w:rsidRPr="00960633">
        <w:rPr>
          <w:sz w:val="24"/>
          <w:szCs w:val="24"/>
        </w:rPr>
        <w:t xml:space="preserve"> shall be organized as provided herein to represent all </w:t>
      </w:r>
      <w:r w:rsidR="004A7A5C">
        <w:rPr>
          <w:sz w:val="24"/>
          <w:szCs w:val="24"/>
        </w:rPr>
        <w:t>Lot</w:t>
      </w:r>
      <w:r w:rsidRPr="00960633">
        <w:rPr>
          <w:sz w:val="24"/>
          <w:szCs w:val="24"/>
        </w:rPr>
        <w:t xml:space="preserve"> Owners.  The Association shall be incorporated under the Miscellaneous and Mutual Corporations Act of the State of </w:t>
      </w:r>
      <w:smartTag w:uri="urn:schemas-microsoft-com:office:smarttags" w:element="State">
        <w:smartTag w:uri="urn:schemas-microsoft-com:office:smarttags" w:element="place">
          <w:r w:rsidRPr="00960633">
            <w:rPr>
              <w:sz w:val="24"/>
              <w:szCs w:val="24"/>
            </w:rPr>
            <w:t>Washington</w:t>
          </w:r>
        </w:smartTag>
      </w:smartTag>
      <w:r w:rsidRPr="00960633">
        <w:rPr>
          <w:sz w:val="24"/>
          <w:szCs w:val="24"/>
        </w:rPr>
        <w:t>, RCW 24.06, as now enacted or hereafter amended.  The Association shall have articles of incorporation</w:t>
      </w:r>
      <w:r w:rsidR="004D35EE">
        <w:rPr>
          <w:sz w:val="24"/>
          <w:szCs w:val="24"/>
        </w:rPr>
        <w:t xml:space="preserve"> (the “articles”)</w:t>
      </w:r>
      <w:r w:rsidRPr="00960633">
        <w:rPr>
          <w:sz w:val="24"/>
          <w:szCs w:val="24"/>
        </w:rPr>
        <w:t xml:space="preserve"> and by-laws</w:t>
      </w:r>
      <w:r>
        <w:rPr>
          <w:sz w:val="24"/>
          <w:szCs w:val="24"/>
        </w:rPr>
        <w:t xml:space="preserve"> as provided in RCW 24.06.</w:t>
      </w:r>
      <w:r w:rsidRPr="00960633">
        <w:rPr>
          <w:sz w:val="24"/>
          <w:szCs w:val="24"/>
        </w:rPr>
        <w:t xml:space="preserve"> </w:t>
      </w:r>
    </w:p>
    <w:p w14:paraId="009A7D61" w14:textId="77777777" w:rsidR="00D57D4B" w:rsidRPr="00960633" w:rsidRDefault="00D57D4B" w:rsidP="00D57D4B">
      <w:pPr>
        <w:tabs>
          <w:tab w:val="num" w:pos="0"/>
        </w:tabs>
        <w:ind w:firstLine="900"/>
        <w:jc w:val="both"/>
        <w:rPr>
          <w:sz w:val="24"/>
          <w:szCs w:val="24"/>
        </w:rPr>
      </w:pPr>
    </w:p>
    <w:p w14:paraId="41C89B39" w14:textId="4CA92982" w:rsidR="00D57D4B" w:rsidRPr="00960633" w:rsidRDefault="00D57D4B" w:rsidP="00D57D4B">
      <w:pPr>
        <w:numPr>
          <w:ilvl w:val="1"/>
          <w:numId w:val="6"/>
        </w:numPr>
        <w:tabs>
          <w:tab w:val="clear" w:pos="1380"/>
          <w:tab w:val="num" w:pos="0"/>
        </w:tabs>
        <w:ind w:left="0" w:firstLine="900"/>
        <w:jc w:val="both"/>
        <w:rPr>
          <w:sz w:val="24"/>
          <w:szCs w:val="24"/>
        </w:rPr>
      </w:pPr>
      <w:r w:rsidRPr="00960633">
        <w:rPr>
          <w:sz w:val="24"/>
          <w:szCs w:val="24"/>
          <w:u w:val="single"/>
        </w:rPr>
        <w:t>Duties of the Association</w:t>
      </w:r>
      <w:r w:rsidRPr="00960633">
        <w:rPr>
          <w:sz w:val="24"/>
          <w:szCs w:val="24"/>
        </w:rPr>
        <w:t xml:space="preserve">.  The Association shall be charged with the duties and invested with the powers prescribed by law and set forth in the articles, </w:t>
      </w:r>
      <w:r w:rsidR="00F52939" w:rsidRPr="00960633">
        <w:rPr>
          <w:sz w:val="24"/>
          <w:szCs w:val="24"/>
        </w:rPr>
        <w:t>by-laws,</w:t>
      </w:r>
      <w:r w:rsidRPr="00960633">
        <w:rPr>
          <w:sz w:val="24"/>
          <w:szCs w:val="24"/>
        </w:rPr>
        <w:t xml:space="preserve"> and this Declaration.  Neither the articles nor by-laws shall, for any reason, be amended or otherwise changed or interpreted so as to be inconsistent with this Declaration. </w:t>
      </w:r>
    </w:p>
    <w:p w14:paraId="47F7C142" w14:textId="77777777" w:rsidR="00D57D4B" w:rsidRPr="00960633" w:rsidRDefault="00D57D4B" w:rsidP="00D57D4B">
      <w:pPr>
        <w:tabs>
          <w:tab w:val="num" w:pos="0"/>
        </w:tabs>
        <w:ind w:firstLine="900"/>
        <w:jc w:val="both"/>
        <w:rPr>
          <w:sz w:val="24"/>
          <w:szCs w:val="24"/>
        </w:rPr>
      </w:pPr>
    </w:p>
    <w:p w14:paraId="06BDE755" w14:textId="72102B96" w:rsidR="00D57D4B" w:rsidRPr="00960633" w:rsidRDefault="00D57D4B" w:rsidP="00D57D4B">
      <w:pPr>
        <w:numPr>
          <w:ilvl w:val="1"/>
          <w:numId w:val="6"/>
        </w:numPr>
        <w:tabs>
          <w:tab w:val="clear" w:pos="1380"/>
          <w:tab w:val="num" w:pos="0"/>
        </w:tabs>
        <w:ind w:left="0" w:firstLine="900"/>
        <w:jc w:val="both"/>
        <w:rPr>
          <w:sz w:val="24"/>
          <w:szCs w:val="24"/>
        </w:rPr>
      </w:pPr>
      <w:r w:rsidRPr="00960633">
        <w:rPr>
          <w:sz w:val="24"/>
          <w:szCs w:val="24"/>
          <w:u w:val="single"/>
        </w:rPr>
        <w:t>Membership</w:t>
      </w:r>
      <w:r w:rsidRPr="00960633">
        <w:rPr>
          <w:sz w:val="24"/>
          <w:szCs w:val="24"/>
        </w:rPr>
        <w:t xml:space="preserve">.  Each </w:t>
      </w:r>
      <w:r w:rsidR="004A7A5C">
        <w:rPr>
          <w:sz w:val="24"/>
          <w:szCs w:val="24"/>
        </w:rPr>
        <w:t>Lot</w:t>
      </w:r>
      <w:r w:rsidRPr="00960633">
        <w:rPr>
          <w:sz w:val="24"/>
          <w:szCs w:val="24"/>
        </w:rPr>
        <w:t xml:space="preserve"> Owner, by virtue of being a </w:t>
      </w:r>
      <w:r w:rsidR="004A7A5C">
        <w:rPr>
          <w:sz w:val="24"/>
          <w:szCs w:val="24"/>
        </w:rPr>
        <w:t>Lot</w:t>
      </w:r>
      <w:r w:rsidRPr="00960633">
        <w:rPr>
          <w:sz w:val="24"/>
          <w:szCs w:val="24"/>
        </w:rPr>
        <w:t xml:space="preserve"> Owner and for so long as such ownership is maintained, shall be a member of the Association, and no </w:t>
      </w:r>
      <w:r w:rsidR="004A7A5C">
        <w:rPr>
          <w:sz w:val="24"/>
          <w:szCs w:val="24"/>
        </w:rPr>
        <w:t>Lot</w:t>
      </w:r>
      <w:r w:rsidRPr="00960633">
        <w:rPr>
          <w:sz w:val="24"/>
          <w:szCs w:val="24"/>
        </w:rPr>
        <w:t xml:space="preserve"> Owner shall have more than one membership in the Association, except as hereinafter set forth with respect to voting.  Memberships in the Association shall not be assignable, except to the successor in interest of the </w:t>
      </w:r>
      <w:r w:rsidR="004A7A5C">
        <w:rPr>
          <w:sz w:val="24"/>
          <w:szCs w:val="24"/>
        </w:rPr>
        <w:t>Lot</w:t>
      </w:r>
      <w:r w:rsidRPr="00960633">
        <w:rPr>
          <w:sz w:val="24"/>
          <w:szCs w:val="24"/>
        </w:rPr>
        <w:t xml:space="preserve"> Owner, and all memberships in the Association shall be appurtenant to the </w:t>
      </w:r>
      <w:r w:rsidR="004A7A5C">
        <w:rPr>
          <w:sz w:val="24"/>
          <w:szCs w:val="24"/>
        </w:rPr>
        <w:t>Lot</w:t>
      </w:r>
      <w:r w:rsidRPr="00960633">
        <w:rPr>
          <w:sz w:val="24"/>
          <w:szCs w:val="24"/>
        </w:rPr>
        <w:t xml:space="preserve"> owned by such </w:t>
      </w:r>
      <w:r w:rsidR="004A7A5C">
        <w:rPr>
          <w:sz w:val="24"/>
          <w:szCs w:val="24"/>
        </w:rPr>
        <w:t>Lot</w:t>
      </w:r>
      <w:r w:rsidRPr="00960633">
        <w:rPr>
          <w:sz w:val="24"/>
          <w:szCs w:val="24"/>
        </w:rPr>
        <w:t xml:space="preserve"> Owner.  The memberships in the Association shall not be transferred, </w:t>
      </w:r>
      <w:r w:rsidR="00F52939" w:rsidRPr="00960633">
        <w:rPr>
          <w:sz w:val="24"/>
          <w:szCs w:val="24"/>
        </w:rPr>
        <w:t>pledged,</w:t>
      </w:r>
      <w:r w:rsidRPr="00960633">
        <w:rPr>
          <w:sz w:val="24"/>
          <w:szCs w:val="24"/>
        </w:rPr>
        <w:t xml:space="preserve"> or alienated in any way except upon the transfer of title to a </w:t>
      </w:r>
      <w:r w:rsidR="004A7A5C">
        <w:rPr>
          <w:sz w:val="24"/>
          <w:szCs w:val="24"/>
        </w:rPr>
        <w:t>Lot</w:t>
      </w:r>
      <w:r w:rsidRPr="00960633">
        <w:rPr>
          <w:sz w:val="24"/>
          <w:szCs w:val="24"/>
        </w:rPr>
        <w:t xml:space="preserve"> and then only to the transferee of title to the </w:t>
      </w:r>
      <w:r w:rsidR="004A7A5C">
        <w:rPr>
          <w:sz w:val="24"/>
          <w:szCs w:val="24"/>
        </w:rPr>
        <w:t>Lot</w:t>
      </w:r>
      <w:r w:rsidRPr="00960633">
        <w:rPr>
          <w:sz w:val="24"/>
          <w:szCs w:val="24"/>
        </w:rPr>
        <w:t>.  Any attempt to make a prohibited membership transfer shall be void and will not be reflected on the books of the Association.</w:t>
      </w:r>
    </w:p>
    <w:p w14:paraId="3E606000" w14:textId="77777777" w:rsidR="00D57D4B" w:rsidRPr="00960633" w:rsidRDefault="00D57D4B" w:rsidP="00D57D4B">
      <w:pPr>
        <w:jc w:val="both"/>
        <w:rPr>
          <w:sz w:val="24"/>
          <w:szCs w:val="24"/>
        </w:rPr>
      </w:pPr>
    </w:p>
    <w:p w14:paraId="124FBBB7" w14:textId="13DF0B69" w:rsidR="00D57D4B" w:rsidRPr="00960633" w:rsidRDefault="00D57D4B" w:rsidP="00D57D4B">
      <w:pPr>
        <w:numPr>
          <w:ilvl w:val="1"/>
          <w:numId w:val="6"/>
        </w:numPr>
        <w:tabs>
          <w:tab w:val="clear" w:pos="1380"/>
          <w:tab w:val="num" w:pos="0"/>
        </w:tabs>
        <w:ind w:left="0" w:firstLine="900"/>
        <w:jc w:val="both"/>
        <w:rPr>
          <w:sz w:val="24"/>
          <w:szCs w:val="24"/>
        </w:rPr>
      </w:pPr>
      <w:r w:rsidRPr="00960633">
        <w:rPr>
          <w:sz w:val="24"/>
          <w:szCs w:val="24"/>
          <w:u w:val="single"/>
        </w:rPr>
        <w:t>Voting</w:t>
      </w:r>
      <w:r w:rsidRPr="00960633">
        <w:rPr>
          <w:sz w:val="24"/>
          <w:szCs w:val="24"/>
        </w:rPr>
        <w:t xml:space="preserve">.  All voting power shall be exercised by the members of the Association in accordance with the duly adopted by-laws of the Association. </w:t>
      </w:r>
      <w:r>
        <w:rPr>
          <w:sz w:val="24"/>
          <w:szCs w:val="24"/>
        </w:rPr>
        <w:t xml:space="preserve"> </w:t>
      </w:r>
      <w:r w:rsidRPr="00960633">
        <w:rPr>
          <w:sz w:val="24"/>
          <w:szCs w:val="24"/>
        </w:rPr>
        <w:t xml:space="preserve">Each </w:t>
      </w:r>
      <w:r w:rsidR="004A7A5C">
        <w:rPr>
          <w:sz w:val="24"/>
          <w:szCs w:val="24"/>
        </w:rPr>
        <w:t>Lot</w:t>
      </w:r>
      <w:r w:rsidRPr="00960633">
        <w:rPr>
          <w:sz w:val="24"/>
          <w:szCs w:val="24"/>
        </w:rPr>
        <w:t xml:space="preserve"> Owner shall have one vote for each </w:t>
      </w:r>
      <w:r w:rsidR="004A7A5C">
        <w:rPr>
          <w:sz w:val="24"/>
          <w:szCs w:val="24"/>
        </w:rPr>
        <w:t>Lot</w:t>
      </w:r>
      <w:r w:rsidRPr="00960633">
        <w:rPr>
          <w:sz w:val="24"/>
          <w:szCs w:val="24"/>
        </w:rPr>
        <w:t xml:space="preserve"> owned.  </w:t>
      </w:r>
    </w:p>
    <w:p w14:paraId="17E11B8C" w14:textId="77777777" w:rsidR="00D57D4B" w:rsidRPr="00960633" w:rsidRDefault="00D57D4B" w:rsidP="00D57D4B">
      <w:pPr>
        <w:tabs>
          <w:tab w:val="num" w:pos="0"/>
        </w:tabs>
        <w:ind w:firstLine="900"/>
        <w:jc w:val="both"/>
        <w:rPr>
          <w:sz w:val="24"/>
          <w:szCs w:val="24"/>
        </w:rPr>
      </w:pPr>
    </w:p>
    <w:p w14:paraId="31EA88F3" w14:textId="77777777" w:rsidR="00D57D4B" w:rsidRPr="00960633" w:rsidRDefault="00D57D4B" w:rsidP="00D57D4B">
      <w:pPr>
        <w:numPr>
          <w:ilvl w:val="1"/>
          <w:numId w:val="6"/>
        </w:numPr>
        <w:tabs>
          <w:tab w:val="clear" w:pos="1380"/>
          <w:tab w:val="num" w:pos="0"/>
        </w:tabs>
        <w:ind w:left="0" w:firstLine="900"/>
        <w:jc w:val="both"/>
        <w:rPr>
          <w:sz w:val="24"/>
          <w:szCs w:val="24"/>
        </w:rPr>
      </w:pPr>
      <w:r w:rsidRPr="00960633">
        <w:rPr>
          <w:sz w:val="24"/>
          <w:szCs w:val="24"/>
          <w:u w:val="single"/>
        </w:rPr>
        <w:t>Board and Officers</w:t>
      </w:r>
      <w:r w:rsidRPr="00960633">
        <w:rPr>
          <w:sz w:val="24"/>
          <w:szCs w:val="24"/>
        </w:rPr>
        <w:t xml:space="preserve">.  The affairs of the Association shall be conducted by a Board and such officers as the </w:t>
      </w:r>
      <w:r>
        <w:rPr>
          <w:sz w:val="24"/>
          <w:szCs w:val="24"/>
        </w:rPr>
        <w:t>d</w:t>
      </w:r>
      <w:r w:rsidRPr="00960633">
        <w:rPr>
          <w:sz w:val="24"/>
          <w:szCs w:val="24"/>
        </w:rPr>
        <w:t xml:space="preserve">irectors may elect or appoint, in accordance with the </w:t>
      </w:r>
      <w:r>
        <w:rPr>
          <w:sz w:val="24"/>
          <w:szCs w:val="24"/>
        </w:rPr>
        <w:t>a</w:t>
      </w:r>
      <w:r w:rsidRPr="00960633">
        <w:rPr>
          <w:sz w:val="24"/>
          <w:szCs w:val="24"/>
        </w:rPr>
        <w:t xml:space="preserve">rticles of </w:t>
      </w:r>
      <w:r>
        <w:rPr>
          <w:sz w:val="24"/>
          <w:szCs w:val="24"/>
        </w:rPr>
        <w:t>i</w:t>
      </w:r>
      <w:r w:rsidRPr="00960633">
        <w:rPr>
          <w:sz w:val="24"/>
          <w:szCs w:val="24"/>
        </w:rPr>
        <w:t xml:space="preserve">ncorporation or the by-laws, </w:t>
      </w:r>
      <w:r>
        <w:rPr>
          <w:sz w:val="24"/>
          <w:szCs w:val="24"/>
        </w:rPr>
        <w:t>which</w:t>
      </w:r>
      <w:r w:rsidRPr="00960633">
        <w:rPr>
          <w:sz w:val="24"/>
          <w:szCs w:val="24"/>
        </w:rPr>
        <w:t xml:space="preserve"> may be amended from time to time</w:t>
      </w:r>
      <w:r>
        <w:rPr>
          <w:sz w:val="24"/>
          <w:szCs w:val="24"/>
        </w:rPr>
        <w:t xml:space="preserve"> as provided therein</w:t>
      </w:r>
      <w:r w:rsidRPr="00960633">
        <w:rPr>
          <w:sz w:val="24"/>
          <w:szCs w:val="24"/>
        </w:rPr>
        <w:t>.</w:t>
      </w:r>
    </w:p>
    <w:p w14:paraId="0D94A9DF" w14:textId="77777777" w:rsidR="00D57D4B" w:rsidRPr="00960633" w:rsidRDefault="00D57D4B" w:rsidP="00D57D4B">
      <w:pPr>
        <w:tabs>
          <w:tab w:val="num" w:pos="0"/>
        </w:tabs>
        <w:ind w:firstLine="900"/>
        <w:jc w:val="both"/>
        <w:rPr>
          <w:sz w:val="24"/>
          <w:szCs w:val="24"/>
        </w:rPr>
      </w:pPr>
    </w:p>
    <w:p w14:paraId="1B459074" w14:textId="6714EA5E" w:rsidR="00D57D4B" w:rsidRPr="00960633" w:rsidRDefault="00D57D4B" w:rsidP="00D57D4B">
      <w:pPr>
        <w:numPr>
          <w:ilvl w:val="1"/>
          <w:numId w:val="6"/>
        </w:numPr>
        <w:tabs>
          <w:tab w:val="clear" w:pos="1380"/>
          <w:tab w:val="num" w:pos="0"/>
        </w:tabs>
        <w:ind w:left="0" w:firstLine="900"/>
        <w:jc w:val="both"/>
        <w:rPr>
          <w:sz w:val="24"/>
          <w:szCs w:val="24"/>
        </w:rPr>
      </w:pPr>
      <w:r w:rsidRPr="00960633">
        <w:rPr>
          <w:sz w:val="24"/>
          <w:szCs w:val="24"/>
          <w:u w:val="single"/>
        </w:rPr>
        <w:t>Powers of the Board</w:t>
      </w:r>
      <w:r w:rsidRPr="00960633">
        <w:rPr>
          <w:sz w:val="24"/>
          <w:szCs w:val="24"/>
        </w:rPr>
        <w:t xml:space="preserve">.  The powers of the Association shall be exercised by and through the Board.  In addition to such other powers as shall be given to or imposed upon the Board by this Declaration or by any </w:t>
      </w:r>
      <w:r>
        <w:rPr>
          <w:sz w:val="24"/>
          <w:szCs w:val="24"/>
        </w:rPr>
        <w:t xml:space="preserve">applicable </w:t>
      </w:r>
      <w:r w:rsidRPr="00960633">
        <w:rPr>
          <w:sz w:val="24"/>
          <w:szCs w:val="24"/>
        </w:rPr>
        <w:t>Supplemental Declaration, the Board shall have the power to carry out the following:</w:t>
      </w:r>
    </w:p>
    <w:p w14:paraId="56C36DB5" w14:textId="77777777" w:rsidR="00D57D4B" w:rsidRPr="00960633" w:rsidRDefault="00D57D4B" w:rsidP="00D57D4B">
      <w:pPr>
        <w:tabs>
          <w:tab w:val="num" w:pos="0"/>
        </w:tabs>
        <w:ind w:firstLine="900"/>
        <w:jc w:val="both"/>
        <w:rPr>
          <w:sz w:val="24"/>
          <w:szCs w:val="24"/>
        </w:rPr>
      </w:pPr>
    </w:p>
    <w:p w14:paraId="2254A21B" w14:textId="33DF8BDF" w:rsidR="00D57D4B" w:rsidRPr="00960633" w:rsidRDefault="00D57D4B" w:rsidP="00610557">
      <w:pPr>
        <w:numPr>
          <w:ilvl w:val="0"/>
          <w:numId w:val="7"/>
        </w:numPr>
        <w:tabs>
          <w:tab w:val="clear" w:pos="1395"/>
        </w:tabs>
        <w:ind w:left="2160" w:hanging="720"/>
        <w:jc w:val="both"/>
        <w:rPr>
          <w:sz w:val="24"/>
          <w:szCs w:val="24"/>
        </w:rPr>
      </w:pPr>
      <w:r w:rsidRPr="00960633">
        <w:rPr>
          <w:sz w:val="24"/>
          <w:szCs w:val="24"/>
        </w:rPr>
        <w:t>Maintenance of all Common Areas</w:t>
      </w:r>
      <w:r>
        <w:rPr>
          <w:sz w:val="24"/>
          <w:szCs w:val="24"/>
        </w:rPr>
        <w:t xml:space="preserve">, </w:t>
      </w:r>
      <w:r w:rsidRPr="00960633">
        <w:rPr>
          <w:sz w:val="24"/>
          <w:szCs w:val="24"/>
        </w:rPr>
        <w:t>and the improvements thereon.</w:t>
      </w:r>
    </w:p>
    <w:p w14:paraId="23DBA81F" w14:textId="77777777" w:rsidR="00D57D4B" w:rsidRPr="00960633" w:rsidRDefault="00D57D4B" w:rsidP="00D57D4B">
      <w:pPr>
        <w:tabs>
          <w:tab w:val="num" w:pos="0"/>
        </w:tabs>
        <w:ind w:firstLine="900"/>
        <w:jc w:val="both"/>
        <w:rPr>
          <w:sz w:val="24"/>
          <w:szCs w:val="24"/>
        </w:rPr>
      </w:pPr>
    </w:p>
    <w:p w14:paraId="3CCD7D96" w14:textId="6BDDC1B1" w:rsidR="00D57D4B" w:rsidRPr="00960633" w:rsidRDefault="00D57D4B" w:rsidP="00610557">
      <w:pPr>
        <w:numPr>
          <w:ilvl w:val="0"/>
          <w:numId w:val="7"/>
        </w:numPr>
        <w:tabs>
          <w:tab w:val="clear" w:pos="1395"/>
        </w:tabs>
        <w:ind w:left="2160" w:hanging="720"/>
        <w:jc w:val="both"/>
        <w:rPr>
          <w:sz w:val="24"/>
          <w:szCs w:val="24"/>
        </w:rPr>
      </w:pPr>
      <w:r w:rsidRPr="00960633">
        <w:rPr>
          <w:sz w:val="24"/>
          <w:szCs w:val="24"/>
        </w:rPr>
        <w:lastRenderedPageBreak/>
        <w:t xml:space="preserve">Construction of such improvements as it deems will be of benefit to the </w:t>
      </w:r>
      <w:r w:rsidR="004A7A5C">
        <w:rPr>
          <w:sz w:val="24"/>
          <w:szCs w:val="24"/>
        </w:rPr>
        <w:t>Lot</w:t>
      </w:r>
      <w:r w:rsidR="00D81F79">
        <w:rPr>
          <w:sz w:val="24"/>
          <w:szCs w:val="24"/>
        </w:rPr>
        <w:t xml:space="preserve"> Owners.</w:t>
      </w:r>
    </w:p>
    <w:p w14:paraId="3257B28B" w14:textId="77777777" w:rsidR="00D57D4B" w:rsidRPr="00960633" w:rsidRDefault="00D57D4B" w:rsidP="00D57D4B">
      <w:pPr>
        <w:tabs>
          <w:tab w:val="num" w:pos="0"/>
        </w:tabs>
        <w:ind w:firstLine="900"/>
        <w:jc w:val="both"/>
        <w:rPr>
          <w:sz w:val="24"/>
          <w:szCs w:val="24"/>
        </w:rPr>
      </w:pPr>
    </w:p>
    <w:p w14:paraId="69694A2C" w14:textId="44A44D71" w:rsidR="00D57D4B" w:rsidRDefault="00D57D4B" w:rsidP="00610557">
      <w:pPr>
        <w:numPr>
          <w:ilvl w:val="0"/>
          <w:numId w:val="7"/>
        </w:numPr>
        <w:tabs>
          <w:tab w:val="clear" w:pos="1395"/>
        </w:tabs>
        <w:ind w:left="2160" w:hanging="720"/>
        <w:jc w:val="both"/>
        <w:rPr>
          <w:sz w:val="24"/>
          <w:szCs w:val="24"/>
        </w:rPr>
      </w:pPr>
      <w:r w:rsidRPr="00960633">
        <w:rPr>
          <w:sz w:val="24"/>
          <w:szCs w:val="24"/>
        </w:rPr>
        <w:t xml:space="preserve">Enforcement of all covenants, conditions, </w:t>
      </w:r>
      <w:r w:rsidR="00F52939" w:rsidRPr="00960633">
        <w:rPr>
          <w:sz w:val="24"/>
          <w:szCs w:val="24"/>
        </w:rPr>
        <w:t>restrictions,</w:t>
      </w:r>
      <w:r w:rsidRPr="00960633">
        <w:rPr>
          <w:sz w:val="24"/>
          <w:szCs w:val="24"/>
        </w:rPr>
        <w:t xml:space="preserve"> and other provisions contained in this Declaration</w:t>
      </w:r>
      <w:r w:rsidR="00D81F79">
        <w:rPr>
          <w:sz w:val="24"/>
          <w:szCs w:val="24"/>
        </w:rPr>
        <w:t>,</w:t>
      </w:r>
      <w:r w:rsidRPr="00960633">
        <w:rPr>
          <w:sz w:val="24"/>
          <w:szCs w:val="24"/>
        </w:rPr>
        <w:t xml:space="preserve"> in any Supplemental Declaration</w:t>
      </w:r>
      <w:r>
        <w:rPr>
          <w:sz w:val="24"/>
          <w:szCs w:val="24"/>
        </w:rPr>
        <w:t>, as now enacted or hereafter amended</w:t>
      </w:r>
      <w:r w:rsidRPr="00960633">
        <w:rPr>
          <w:sz w:val="24"/>
          <w:szCs w:val="24"/>
        </w:rPr>
        <w:t>.</w:t>
      </w:r>
    </w:p>
    <w:p w14:paraId="6B76E916" w14:textId="77777777" w:rsidR="00353074" w:rsidRPr="00960633" w:rsidRDefault="00353074" w:rsidP="00610557">
      <w:pPr>
        <w:ind w:left="2160"/>
        <w:jc w:val="both"/>
        <w:rPr>
          <w:sz w:val="24"/>
          <w:szCs w:val="24"/>
        </w:rPr>
      </w:pPr>
    </w:p>
    <w:p w14:paraId="0BF03911" w14:textId="77777777" w:rsidR="00D57D4B" w:rsidRPr="00960633" w:rsidRDefault="00D57D4B" w:rsidP="00610557">
      <w:pPr>
        <w:numPr>
          <w:ilvl w:val="0"/>
          <w:numId w:val="7"/>
        </w:numPr>
        <w:tabs>
          <w:tab w:val="clear" w:pos="1395"/>
        </w:tabs>
        <w:ind w:left="2160" w:hanging="720"/>
        <w:jc w:val="both"/>
        <w:rPr>
          <w:sz w:val="24"/>
          <w:szCs w:val="24"/>
        </w:rPr>
      </w:pPr>
      <w:r w:rsidRPr="00960633">
        <w:rPr>
          <w:sz w:val="24"/>
          <w:szCs w:val="24"/>
        </w:rPr>
        <w:t xml:space="preserve">Promulgation and enforcement of the </w:t>
      </w:r>
      <w:r>
        <w:rPr>
          <w:sz w:val="24"/>
          <w:szCs w:val="24"/>
        </w:rPr>
        <w:t xml:space="preserve">Community </w:t>
      </w:r>
      <w:r w:rsidRPr="00960633">
        <w:rPr>
          <w:sz w:val="24"/>
          <w:szCs w:val="24"/>
        </w:rPr>
        <w:t>Rules and Regulations</w:t>
      </w:r>
      <w:r>
        <w:rPr>
          <w:sz w:val="24"/>
          <w:szCs w:val="24"/>
        </w:rPr>
        <w:t>,</w:t>
      </w:r>
      <w:r w:rsidRPr="00960633">
        <w:rPr>
          <w:sz w:val="24"/>
          <w:szCs w:val="24"/>
        </w:rPr>
        <w:t xml:space="preserve"> and enforcement of the Architectural Review Committee Rules and Regulations and the decisions of the Architectural Review Committee </w:t>
      </w:r>
    </w:p>
    <w:p w14:paraId="19C9EEF6" w14:textId="77777777" w:rsidR="00D57D4B" w:rsidRPr="00960633" w:rsidRDefault="00D57D4B" w:rsidP="00D57D4B">
      <w:pPr>
        <w:tabs>
          <w:tab w:val="num" w:pos="0"/>
        </w:tabs>
        <w:ind w:firstLine="900"/>
        <w:jc w:val="both"/>
        <w:rPr>
          <w:sz w:val="24"/>
          <w:szCs w:val="24"/>
        </w:rPr>
      </w:pPr>
    </w:p>
    <w:p w14:paraId="72E1062A" w14:textId="1F50688B" w:rsidR="00D57D4B" w:rsidRPr="00960633" w:rsidRDefault="00D57D4B" w:rsidP="00610557">
      <w:pPr>
        <w:numPr>
          <w:ilvl w:val="0"/>
          <w:numId w:val="7"/>
        </w:numPr>
        <w:tabs>
          <w:tab w:val="clear" w:pos="1395"/>
        </w:tabs>
        <w:ind w:left="2160" w:hanging="720"/>
        <w:jc w:val="both"/>
        <w:rPr>
          <w:sz w:val="24"/>
          <w:szCs w:val="24"/>
        </w:rPr>
      </w:pPr>
      <w:r w:rsidRPr="00960633">
        <w:rPr>
          <w:sz w:val="24"/>
          <w:szCs w:val="24"/>
        </w:rPr>
        <w:t xml:space="preserve">Payment of </w:t>
      </w:r>
      <w:r w:rsidRPr="00610557">
        <w:rPr>
          <w:color w:val="auto"/>
          <w:sz w:val="24"/>
        </w:rPr>
        <w:t xml:space="preserve">all taxes </w:t>
      </w:r>
      <w:r w:rsidRPr="00960633">
        <w:rPr>
          <w:sz w:val="24"/>
          <w:szCs w:val="24"/>
        </w:rPr>
        <w:t>and assessments on any of the Common Areas</w:t>
      </w:r>
      <w:r>
        <w:rPr>
          <w:sz w:val="24"/>
          <w:szCs w:val="24"/>
        </w:rPr>
        <w:t xml:space="preserve"> </w:t>
      </w:r>
      <w:r w:rsidRPr="00960633">
        <w:rPr>
          <w:sz w:val="24"/>
          <w:szCs w:val="24"/>
        </w:rPr>
        <w:t xml:space="preserve">within the </w:t>
      </w:r>
      <w:r>
        <w:rPr>
          <w:sz w:val="24"/>
          <w:szCs w:val="24"/>
        </w:rPr>
        <w:t>Property</w:t>
      </w:r>
      <w:r w:rsidRPr="00960633">
        <w:rPr>
          <w:sz w:val="24"/>
          <w:szCs w:val="24"/>
        </w:rPr>
        <w:t>.</w:t>
      </w:r>
    </w:p>
    <w:p w14:paraId="3DB67F4E" w14:textId="77777777" w:rsidR="00D57D4B" w:rsidRPr="00960633" w:rsidRDefault="00D57D4B" w:rsidP="00D57D4B">
      <w:pPr>
        <w:tabs>
          <w:tab w:val="num" w:pos="0"/>
        </w:tabs>
        <w:ind w:firstLine="900"/>
        <w:jc w:val="both"/>
        <w:rPr>
          <w:sz w:val="24"/>
          <w:szCs w:val="24"/>
        </w:rPr>
      </w:pPr>
    </w:p>
    <w:p w14:paraId="1D3EAB87" w14:textId="40EA3C79" w:rsidR="00D57D4B" w:rsidRPr="00960633" w:rsidRDefault="00D57D4B" w:rsidP="00610557">
      <w:pPr>
        <w:numPr>
          <w:ilvl w:val="0"/>
          <w:numId w:val="7"/>
        </w:numPr>
        <w:tabs>
          <w:tab w:val="clear" w:pos="1395"/>
        </w:tabs>
        <w:ind w:left="2160" w:hanging="720"/>
        <w:jc w:val="both"/>
        <w:rPr>
          <w:sz w:val="24"/>
          <w:szCs w:val="24"/>
        </w:rPr>
      </w:pPr>
      <w:r w:rsidRPr="00960633">
        <w:rPr>
          <w:sz w:val="24"/>
          <w:szCs w:val="24"/>
        </w:rPr>
        <w:t xml:space="preserve">Provision of such services to </w:t>
      </w:r>
      <w:r w:rsidR="004A7A5C">
        <w:rPr>
          <w:sz w:val="24"/>
          <w:szCs w:val="24"/>
        </w:rPr>
        <w:t>Lot</w:t>
      </w:r>
      <w:r w:rsidR="00611B0E">
        <w:rPr>
          <w:sz w:val="24"/>
          <w:szCs w:val="24"/>
        </w:rPr>
        <w:t xml:space="preserve"> Owners</w:t>
      </w:r>
      <w:r w:rsidRPr="00960633">
        <w:rPr>
          <w:sz w:val="24"/>
          <w:szCs w:val="24"/>
        </w:rPr>
        <w:t xml:space="preserve"> as it shall deem to be of benefit.</w:t>
      </w:r>
    </w:p>
    <w:p w14:paraId="08472BDE" w14:textId="77777777" w:rsidR="00D57D4B" w:rsidRPr="00960633" w:rsidRDefault="00D57D4B" w:rsidP="00D57D4B">
      <w:pPr>
        <w:tabs>
          <w:tab w:val="num" w:pos="0"/>
        </w:tabs>
        <w:ind w:firstLine="900"/>
        <w:jc w:val="both"/>
        <w:rPr>
          <w:sz w:val="24"/>
          <w:szCs w:val="24"/>
        </w:rPr>
      </w:pPr>
    </w:p>
    <w:p w14:paraId="2D6AA49D" w14:textId="28E4E32B" w:rsidR="00D57D4B" w:rsidRPr="00960633" w:rsidRDefault="00D57D4B" w:rsidP="00EC79F9">
      <w:pPr>
        <w:numPr>
          <w:ilvl w:val="0"/>
          <w:numId w:val="7"/>
        </w:numPr>
        <w:tabs>
          <w:tab w:val="clear" w:pos="1395"/>
        </w:tabs>
        <w:ind w:left="2160" w:hanging="720"/>
        <w:jc w:val="both"/>
        <w:rPr>
          <w:sz w:val="24"/>
          <w:szCs w:val="24"/>
        </w:rPr>
      </w:pPr>
      <w:r w:rsidRPr="00960633">
        <w:rPr>
          <w:sz w:val="24"/>
          <w:szCs w:val="24"/>
        </w:rPr>
        <w:t>Procuring and maintaining insurance on all improvements constructed on the Common Areas</w:t>
      </w:r>
      <w:r w:rsidR="00353074">
        <w:rPr>
          <w:sz w:val="24"/>
          <w:szCs w:val="24"/>
        </w:rPr>
        <w:t>.</w:t>
      </w:r>
    </w:p>
    <w:p w14:paraId="6F39E104" w14:textId="77777777" w:rsidR="00D57D4B" w:rsidRPr="00960633" w:rsidRDefault="00D57D4B" w:rsidP="00D57D4B">
      <w:pPr>
        <w:tabs>
          <w:tab w:val="num" w:pos="0"/>
        </w:tabs>
        <w:ind w:firstLine="900"/>
        <w:jc w:val="both"/>
        <w:rPr>
          <w:sz w:val="24"/>
          <w:szCs w:val="24"/>
        </w:rPr>
      </w:pPr>
    </w:p>
    <w:p w14:paraId="1A7A4952" w14:textId="351BE93C" w:rsidR="00D57D4B" w:rsidRPr="00960633" w:rsidRDefault="00D57D4B" w:rsidP="00EC79F9">
      <w:pPr>
        <w:numPr>
          <w:ilvl w:val="0"/>
          <w:numId w:val="7"/>
        </w:numPr>
        <w:tabs>
          <w:tab w:val="clear" w:pos="1395"/>
        </w:tabs>
        <w:ind w:left="2160" w:hanging="720"/>
        <w:jc w:val="both"/>
        <w:rPr>
          <w:sz w:val="24"/>
          <w:szCs w:val="24"/>
        </w:rPr>
      </w:pPr>
      <w:r w:rsidRPr="00960633">
        <w:rPr>
          <w:sz w:val="24"/>
          <w:szCs w:val="24"/>
        </w:rPr>
        <w:t>Collection of assessments and penalties</w:t>
      </w:r>
      <w:r w:rsidR="00611B0E">
        <w:rPr>
          <w:sz w:val="24"/>
          <w:szCs w:val="24"/>
        </w:rPr>
        <w:t xml:space="preserve"> adopted in accordance with RCW 64.38</w:t>
      </w:r>
      <w:r w:rsidRPr="00960633">
        <w:rPr>
          <w:sz w:val="24"/>
          <w:szCs w:val="24"/>
        </w:rPr>
        <w:t>.</w:t>
      </w:r>
    </w:p>
    <w:p w14:paraId="605B93CC" w14:textId="77777777" w:rsidR="00D57D4B" w:rsidRPr="00960633" w:rsidRDefault="00D57D4B" w:rsidP="00D57D4B">
      <w:pPr>
        <w:tabs>
          <w:tab w:val="num" w:pos="0"/>
        </w:tabs>
        <w:ind w:firstLine="900"/>
        <w:jc w:val="both"/>
        <w:rPr>
          <w:sz w:val="24"/>
          <w:szCs w:val="24"/>
        </w:rPr>
      </w:pPr>
    </w:p>
    <w:p w14:paraId="3441DE1D" w14:textId="77777777" w:rsidR="00D57D4B" w:rsidRPr="00960633" w:rsidRDefault="00D57D4B" w:rsidP="00EC79F9">
      <w:pPr>
        <w:numPr>
          <w:ilvl w:val="0"/>
          <w:numId w:val="7"/>
        </w:numPr>
        <w:tabs>
          <w:tab w:val="clear" w:pos="1395"/>
        </w:tabs>
        <w:ind w:left="2160" w:hanging="720"/>
        <w:jc w:val="both"/>
        <w:rPr>
          <w:sz w:val="24"/>
          <w:szCs w:val="24"/>
        </w:rPr>
      </w:pPr>
      <w:r w:rsidRPr="00960633">
        <w:rPr>
          <w:sz w:val="24"/>
          <w:szCs w:val="24"/>
        </w:rPr>
        <w:t>Fixing of fees for use of recreational and service facilities within the Common Areas and for the collection thereof.  All such fees shall be paid into the assessment fund.</w:t>
      </w:r>
    </w:p>
    <w:p w14:paraId="5DF2D2AE" w14:textId="77777777" w:rsidR="00D57D4B" w:rsidRPr="00960633" w:rsidRDefault="00D57D4B" w:rsidP="00D57D4B">
      <w:pPr>
        <w:tabs>
          <w:tab w:val="num" w:pos="0"/>
        </w:tabs>
        <w:ind w:firstLine="900"/>
        <w:jc w:val="both"/>
        <w:rPr>
          <w:sz w:val="24"/>
          <w:szCs w:val="24"/>
        </w:rPr>
      </w:pPr>
    </w:p>
    <w:p w14:paraId="47893660" w14:textId="77777777" w:rsidR="00D57D4B" w:rsidRPr="00960633" w:rsidRDefault="00D57D4B" w:rsidP="00EC79F9">
      <w:pPr>
        <w:numPr>
          <w:ilvl w:val="0"/>
          <w:numId w:val="7"/>
        </w:numPr>
        <w:tabs>
          <w:tab w:val="clear" w:pos="1395"/>
        </w:tabs>
        <w:ind w:left="2160" w:hanging="720"/>
        <w:jc w:val="both"/>
        <w:rPr>
          <w:sz w:val="24"/>
          <w:szCs w:val="24"/>
        </w:rPr>
      </w:pPr>
      <w:r w:rsidRPr="00960633">
        <w:rPr>
          <w:sz w:val="24"/>
          <w:szCs w:val="24"/>
        </w:rPr>
        <w:t>Borrowing of money on behalf of the Association and in connection therewith, the granting of mortgages, deeds of trust or other security interests with respect to land owned or leased by it and improvements thereon.</w:t>
      </w:r>
    </w:p>
    <w:p w14:paraId="75F7E08E" w14:textId="77777777" w:rsidR="00D57D4B" w:rsidRPr="00960633" w:rsidRDefault="00D57D4B" w:rsidP="00D57D4B">
      <w:pPr>
        <w:tabs>
          <w:tab w:val="num" w:pos="0"/>
        </w:tabs>
        <w:ind w:firstLine="900"/>
        <w:jc w:val="both"/>
        <w:rPr>
          <w:sz w:val="24"/>
          <w:szCs w:val="24"/>
        </w:rPr>
      </w:pPr>
    </w:p>
    <w:p w14:paraId="416EA611" w14:textId="01CB3149" w:rsidR="00D57D4B" w:rsidRDefault="00D57D4B" w:rsidP="00EC79F9">
      <w:pPr>
        <w:numPr>
          <w:ilvl w:val="0"/>
          <w:numId w:val="7"/>
        </w:numPr>
        <w:tabs>
          <w:tab w:val="clear" w:pos="1395"/>
        </w:tabs>
        <w:ind w:left="2160" w:hanging="720"/>
        <w:jc w:val="both"/>
        <w:rPr>
          <w:sz w:val="24"/>
          <w:szCs w:val="24"/>
        </w:rPr>
      </w:pPr>
      <w:r w:rsidRPr="00960633">
        <w:rPr>
          <w:sz w:val="24"/>
          <w:szCs w:val="24"/>
        </w:rPr>
        <w:t xml:space="preserve">Granting of easements along roadways of the </w:t>
      </w:r>
      <w:r>
        <w:rPr>
          <w:sz w:val="24"/>
          <w:szCs w:val="24"/>
        </w:rPr>
        <w:t>Property</w:t>
      </w:r>
      <w:r w:rsidRPr="00960633">
        <w:rPr>
          <w:sz w:val="24"/>
          <w:szCs w:val="24"/>
        </w:rPr>
        <w:t xml:space="preserve"> owned by the Association to owners, </w:t>
      </w:r>
      <w:r w:rsidR="00F52939" w:rsidRPr="00960633">
        <w:rPr>
          <w:sz w:val="24"/>
          <w:szCs w:val="24"/>
        </w:rPr>
        <w:t>occupants,</w:t>
      </w:r>
      <w:r w:rsidRPr="00960633">
        <w:rPr>
          <w:sz w:val="24"/>
          <w:szCs w:val="24"/>
        </w:rPr>
        <w:t xml:space="preserve"> and invitees of office, commercial and lodging or other facilities constructed on land within the </w:t>
      </w:r>
      <w:r>
        <w:rPr>
          <w:sz w:val="24"/>
          <w:szCs w:val="24"/>
        </w:rPr>
        <w:t>Property</w:t>
      </w:r>
      <w:r w:rsidRPr="00960633">
        <w:rPr>
          <w:sz w:val="24"/>
          <w:szCs w:val="24"/>
        </w:rPr>
        <w:t xml:space="preserve">, whether or not subject to this Declaration, and entering into road maintenance agreements providing for contribution to the cost of maintenance of the entrances to the </w:t>
      </w:r>
      <w:r>
        <w:rPr>
          <w:sz w:val="24"/>
          <w:szCs w:val="24"/>
        </w:rPr>
        <w:t>Property</w:t>
      </w:r>
      <w:r w:rsidRPr="00960633">
        <w:rPr>
          <w:sz w:val="24"/>
          <w:szCs w:val="24"/>
        </w:rPr>
        <w:t xml:space="preserve"> and roadways and related improvements which are subject to easements granted by the Board.</w:t>
      </w:r>
    </w:p>
    <w:p w14:paraId="4EA5C88F" w14:textId="77777777" w:rsidR="0001042B" w:rsidRDefault="0001042B" w:rsidP="00AA0A5A">
      <w:pPr>
        <w:pStyle w:val="ListParagraph"/>
        <w:rPr>
          <w:sz w:val="24"/>
          <w:szCs w:val="24"/>
        </w:rPr>
      </w:pPr>
    </w:p>
    <w:p w14:paraId="3D71B7D2" w14:textId="4328856E" w:rsidR="0001042B" w:rsidRPr="00960633" w:rsidRDefault="0001042B" w:rsidP="004A7A5C">
      <w:pPr>
        <w:numPr>
          <w:ilvl w:val="0"/>
          <w:numId w:val="7"/>
        </w:numPr>
        <w:tabs>
          <w:tab w:val="clear" w:pos="1395"/>
        </w:tabs>
        <w:ind w:left="2160" w:hanging="720"/>
        <w:jc w:val="both"/>
        <w:rPr>
          <w:sz w:val="24"/>
          <w:szCs w:val="24"/>
        </w:rPr>
      </w:pPr>
      <w:r>
        <w:rPr>
          <w:sz w:val="24"/>
          <w:szCs w:val="24"/>
        </w:rPr>
        <w:t>Sell</w:t>
      </w:r>
      <w:r w:rsidRPr="0001042B">
        <w:rPr>
          <w:sz w:val="24"/>
          <w:szCs w:val="24"/>
        </w:rPr>
        <w:t xml:space="preserve">, </w:t>
      </w:r>
      <w:proofErr w:type="gramStart"/>
      <w:r w:rsidRPr="0001042B">
        <w:rPr>
          <w:sz w:val="24"/>
          <w:szCs w:val="24"/>
        </w:rPr>
        <w:t>transfer</w:t>
      </w:r>
      <w:proofErr w:type="gramEnd"/>
      <w:r w:rsidRPr="0001042B">
        <w:rPr>
          <w:sz w:val="24"/>
          <w:szCs w:val="24"/>
        </w:rPr>
        <w:t xml:space="preserve"> or </w:t>
      </w:r>
      <w:r>
        <w:rPr>
          <w:sz w:val="24"/>
          <w:szCs w:val="24"/>
        </w:rPr>
        <w:t xml:space="preserve">adjust </w:t>
      </w:r>
      <w:proofErr w:type="gramStart"/>
      <w:r w:rsidRPr="0001042B">
        <w:rPr>
          <w:sz w:val="24"/>
          <w:szCs w:val="24"/>
        </w:rPr>
        <w:t>boundaries</w:t>
      </w:r>
      <w:proofErr w:type="gramEnd"/>
      <w:r w:rsidRPr="0001042B">
        <w:rPr>
          <w:sz w:val="24"/>
          <w:szCs w:val="24"/>
        </w:rPr>
        <w:t xml:space="preserve"> </w:t>
      </w:r>
      <w:r>
        <w:rPr>
          <w:sz w:val="24"/>
          <w:szCs w:val="24"/>
        </w:rPr>
        <w:t>of Common Areas where to do so is in the best interest of the Association.</w:t>
      </w:r>
    </w:p>
    <w:p w14:paraId="4CE5A507" w14:textId="77777777" w:rsidR="00D57D4B" w:rsidRPr="00960633" w:rsidRDefault="00D57D4B" w:rsidP="00D57D4B">
      <w:pPr>
        <w:tabs>
          <w:tab w:val="num" w:pos="0"/>
        </w:tabs>
        <w:ind w:firstLine="900"/>
        <w:jc w:val="both"/>
        <w:rPr>
          <w:sz w:val="24"/>
          <w:szCs w:val="24"/>
        </w:rPr>
      </w:pPr>
    </w:p>
    <w:p w14:paraId="20F8E8FE" w14:textId="77777777" w:rsidR="00D57D4B" w:rsidRPr="00960633" w:rsidRDefault="00D57D4B" w:rsidP="00EC79F9">
      <w:pPr>
        <w:numPr>
          <w:ilvl w:val="0"/>
          <w:numId w:val="7"/>
        </w:numPr>
        <w:tabs>
          <w:tab w:val="clear" w:pos="1395"/>
        </w:tabs>
        <w:ind w:left="2160" w:hanging="720"/>
        <w:jc w:val="both"/>
        <w:rPr>
          <w:sz w:val="24"/>
          <w:szCs w:val="24"/>
        </w:rPr>
      </w:pPr>
      <w:r w:rsidRPr="00960633">
        <w:rPr>
          <w:sz w:val="24"/>
          <w:szCs w:val="24"/>
        </w:rPr>
        <w:t>The Board shall have such further powers as permitted or allowed in RCW 24.06.030 and 64.38.020, as now enacted or hereafter amended.</w:t>
      </w:r>
    </w:p>
    <w:p w14:paraId="080F1DE3" w14:textId="77777777" w:rsidR="00D57D4B" w:rsidRPr="00960633" w:rsidRDefault="00D57D4B" w:rsidP="00EC79F9">
      <w:pPr>
        <w:tabs>
          <w:tab w:val="num" w:pos="0"/>
          <w:tab w:val="left" w:pos="810"/>
        </w:tabs>
        <w:ind w:firstLine="900"/>
        <w:jc w:val="both"/>
        <w:rPr>
          <w:sz w:val="24"/>
          <w:szCs w:val="24"/>
        </w:rPr>
      </w:pPr>
    </w:p>
    <w:p w14:paraId="46FA3720" w14:textId="47F95A22" w:rsidR="00D57D4B" w:rsidRPr="00960633" w:rsidRDefault="00D57D4B" w:rsidP="00EC79F9">
      <w:pPr>
        <w:numPr>
          <w:ilvl w:val="1"/>
          <w:numId w:val="6"/>
        </w:numPr>
        <w:tabs>
          <w:tab w:val="clear" w:pos="1380"/>
          <w:tab w:val="num" w:pos="0"/>
          <w:tab w:val="left" w:pos="810"/>
        </w:tabs>
        <w:ind w:left="0" w:firstLine="720"/>
        <w:jc w:val="both"/>
        <w:rPr>
          <w:sz w:val="24"/>
          <w:szCs w:val="24"/>
        </w:rPr>
      </w:pPr>
      <w:r w:rsidRPr="00960633">
        <w:rPr>
          <w:sz w:val="24"/>
          <w:szCs w:val="24"/>
          <w:u w:val="single"/>
        </w:rPr>
        <w:t>Limitation of Liability</w:t>
      </w:r>
      <w:r w:rsidRPr="00960633">
        <w:rPr>
          <w:sz w:val="24"/>
          <w:szCs w:val="24"/>
        </w:rPr>
        <w:t xml:space="preserve">.  The Board shall not be liable for failure to carry out any power enumerated in Section 9.2 or 9.6 herein or elsewhere in this Declaration or </w:t>
      </w:r>
      <w:r>
        <w:rPr>
          <w:sz w:val="24"/>
          <w:szCs w:val="24"/>
        </w:rPr>
        <w:t xml:space="preserve">in </w:t>
      </w:r>
      <w:r w:rsidRPr="00960633">
        <w:rPr>
          <w:sz w:val="24"/>
          <w:szCs w:val="24"/>
        </w:rPr>
        <w:t xml:space="preserve">any </w:t>
      </w:r>
      <w:r>
        <w:rPr>
          <w:sz w:val="24"/>
          <w:szCs w:val="24"/>
        </w:rPr>
        <w:t xml:space="preserve">applicable </w:t>
      </w:r>
      <w:r w:rsidRPr="00960633">
        <w:rPr>
          <w:sz w:val="24"/>
          <w:szCs w:val="24"/>
        </w:rPr>
        <w:t>Supplemental Declaration in cases in which there are not sufficient mon</w:t>
      </w:r>
      <w:r>
        <w:rPr>
          <w:sz w:val="24"/>
          <w:szCs w:val="24"/>
        </w:rPr>
        <w:t>ies</w:t>
      </w:r>
      <w:r w:rsidRPr="00960633">
        <w:rPr>
          <w:sz w:val="24"/>
          <w:szCs w:val="24"/>
        </w:rPr>
        <w:t xml:space="preserve"> in the </w:t>
      </w:r>
      <w:r>
        <w:rPr>
          <w:sz w:val="24"/>
          <w:szCs w:val="24"/>
        </w:rPr>
        <w:t>assessment</w:t>
      </w:r>
      <w:r w:rsidRPr="00960633">
        <w:rPr>
          <w:sz w:val="24"/>
          <w:szCs w:val="24"/>
        </w:rPr>
        <w:t xml:space="preserve"> fund to enable it to carry out its power.  The Board shall have sole power to determine for which authorized purposes mon</w:t>
      </w:r>
      <w:r>
        <w:rPr>
          <w:sz w:val="24"/>
          <w:szCs w:val="24"/>
        </w:rPr>
        <w:t>ies</w:t>
      </w:r>
      <w:r w:rsidRPr="00960633">
        <w:rPr>
          <w:sz w:val="24"/>
          <w:szCs w:val="24"/>
        </w:rPr>
        <w:t xml:space="preserve"> in the </w:t>
      </w:r>
      <w:r>
        <w:rPr>
          <w:sz w:val="24"/>
          <w:szCs w:val="24"/>
        </w:rPr>
        <w:t>assessment</w:t>
      </w:r>
      <w:r w:rsidRPr="00960633">
        <w:rPr>
          <w:sz w:val="24"/>
          <w:szCs w:val="24"/>
        </w:rPr>
        <w:t xml:space="preserve"> fund shall be spent and in what priority, including the power to determine how much shall be held in reserve.  Neither the Board, </w:t>
      </w:r>
      <w:r>
        <w:rPr>
          <w:sz w:val="24"/>
          <w:szCs w:val="24"/>
        </w:rPr>
        <w:t xml:space="preserve">nor </w:t>
      </w:r>
      <w:r w:rsidRPr="00960633">
        <w:rPr>
          <w:sz w:val="24"/>
          <w:szCs w:val="24"/>
        </w:rPr>
        <w:t xml:space="preserve">the Association, nor any director shall be liable to any </w:t>
      </w:r>
      <w:r w:rsidR="004A7A5C">
        <w:rPr>
          <w:sz w:val="24"/>
          <w:szCs w:val="24"/>
        </w:rPr>
        <w:t>Lot</w:t>
      </w:r>
      <w:r>
        <w:rPr>
          <w:sz w:val="24"/>
          <w:szCs w:val="24"/>
        </w:rPr>
        <w:t xml:space="preserve"> Owner</w:t>
      </w:r>
      <w:r w:rsidRPr="00960633">
        <w:rPr>
          <w:sz w:val="24"/>
          <w:szCs w:val="24"/>
        </w:rPr>
        <w:t xml:space="preserve"> </w:t>
      </w:r>
      <w:r w:rsidR="00611B0E">
        <w:rPr>
          <w:sz w:val="24"/>
          <w:szCs w:val="24"/>
        </w:rPr>
        <w:t xml:space="preserve">or any other party </w:t>
      </w:r>
      <w:r w:rsidRPr="00960633">
        <w:rPr>
          <w:sz w:val="24"/>
          <w:szCs w:val="24"/>
        </w:rPr>
        <w:t xml:space="preserve">on account of any action or failure to act of the Board, provided only that </w:t>
      </w:r>
      <w:r>
        <w:rPr>
          <w:sz w:val="24"/>
          <w:szCs w:val="24"/>
        </w:rPr>
        <w:t xml:space="preserve">actions </w:t>
      </w:r>
      <w:r w:rsidR="00150242">
        <w:rPr>
          <w:sz w:val="24"/>
          <w:szCs w:val="24"/>
        </w:rPr>
        <w:t xml:space="preserve">are </w:t>
      </w:r>
      <w:r w:rsidR="00150242" w:rsidRPr="00960633">
        <w:rPr>
          <w:sz w:val="24"/>
          <w:szCs w:val="24"/>
        </w:rPr>
        <w:t>in</w:t>
      </w:r>
      <w:r w:rsidRPr="00960633">
        <w:rPr>
          <w:sz w:val="24"/>
          <w:szCs w:val="24"/>
        </w:rPr>
        <w:t xml:space="preserve"> good faith.</w:t>
      </w:r>
      <w:r>
        <w:rPr>
          <w:sz w:val="24"/>
          <w:szCs w:val="24"/>
        </w:rPr>
        <w:t xml:space="preserve">  In the event that any </w:t>
      </w:r>
      <w:r w:rsidR="004A7A5C">
        <w:rPr>
          <w:sz w:val="24"/>
          <w:szCs w:val="24"/>
        </w:rPr>
        <w:t>Lot</w:t>
      </w:r>
      <w:r>
        <w:rPr>
          <w:sz w:val="24"/>
          <w:szCs w:val="24"/>
        </w:rPr>
        <w:t xml:space="preserve"> Owner or other person alleges that the Association, the Board or any director, officer, employee or agent of the Association is liable for any </w:t>
      </w:r>
      <w:r w:rsidRPr="00960633">
        <w:rPr>
          <w:sz w:val="24"/>
          <w:szCs w:val="24"/>
        </w:rPr>
        <w:t xml:space="preserve">damage, loss or prejudice suffered or claimed on account of any action or failure to act of </w:t>
      </w:r>
      <w:r>
        <w:rPr>
          <w:sz w:val="24"/>
          <w:szCs w:val="24"/>
        </w:rPr>
        <w:t>the Association, the Board, or any director, officer, employee or agent of thereof, the Association shall indemnify and hold harmless any such director, officer, employee or agent, including but not limited to the payment of associated court costs, attorney fees and other legal fees, provided that such director, officer, employee or agent has acted in good faith.</w:t>
      </w:r>
    </w:p>
    <w:p w14:paraId="5E62BDBE" w14:textId="45A0C785" w:rsidR="00D57D4B" w:rsidRPr="00960633" w:rsidRDefault="00D57D4B" w:rsidP="00D57D4B">
      <w:pPr>
        <w:ind w:left="720"/>
        <w:jc w:val="both"/>
        <w:rPr>
          <w:sz w:val="24"/>
          <w:szCs w:val="24"/>
        </w:rPr>
      </w:pPr>
    </w:p>
    <w:p w14:paraId="0D16151E" w14:textId="77777777" w:rsidR="00D57D4B" w:rsidRPr="00960633" w:rsidRDefault="00D57D4B" w:rsidP="00EC79F9">
      <w:pPr>
        <w:jc w:val="both"/>
        <w:outlineLvl w:val="0"/>
        <w:rPr>
          <w:sz w:val="24"/>
          <w:szCs w:val="24"/>
        </w:rPr>
      </w:pPr>
      <w:r w:rsidRPr="00960633">
        <w:rPr>
          <w:sz w:val="24"/>
          <w:szCs w:val="24"/>
        </w:rPr>
        <w:tab/>
      </w:r>
      <w:r w:rsidRPr="00960633">
        <w:rPr>
          <w:sz w:val="24"/>
          <w:szCs w:val="24"/>
          <w:u w:val="single"/>
        </w:rPr>
        <w:t>SECTION 10.  Local Associations</w:t>
      </w:r>
      <w:r w:rsidRPr="00960633">
        <w:rPr>
          <w:sz w:val="24"/>
          <w:szCs w:val="24"/>
        </w:rPr>
        <w:t>.</w:t>
      </w:r>
    </w:p>
    <w:p w14:paraId="2334D360" w14:textId="77777777" w:rsidR="00D57D4B" w:rsidRPr="00960633" w:rsidRDefault="00D57D4B" w:rsidP="00D57D4B">
      <w:pPr>
        <w:jc w:val="both"/>
        <w:rPr>
          <w:sz w:val="24"/>
          <w:szCs w:val="24"/>
        </w:rPr>
      </w:pPr>
    </w:p>
    <w:p w14:paraId="3C9DDB8C" w14:textId="26EB88F2" w:rsidR="00D57D4B" w:rsidRPr="00960633" w:rsidRDefault="00D57D4B" w:rsidP="00D57D4B">
      <w:pPr>
        <w:ind w:firstLine="720"/>
        <w:jc w:val="both"/>
        <w:rPr>
          <w:sz w:val="24"/>
          <w:szCs w:val="24"/>
        </w:rPr>
      </w:pPr>
      <w:r w:rsidRPr="00960633">
        <w:rPr>
          <w:sz w:val="24"/>
          <w:szCs w:val="24"/>
        </w:rPr>
        <w:t>10.1</w:t>
      </w:r>
      <w:r w:rsidRPr="00960633">
        <w:rPr>
          <w:sz w:val="24"/>
          <w:szCs w:val="24"/>
        </w:rPr>
        <w:tab/>
      </w:r>
      <w:r w:rsidRPr="00960633">
        <w:rPr>
          <w:sz w:val="24"/>
          <w:szCs w:val="24"/>
          <w:u w:val="single"/>
        </w:rPr>
        <w:t>Creation of Local Associations</w:t>
      </w:r>
      <w:r w:rsidRPr="00960633">
        <w:rPr>
          <w:sz w:val="24"/>
          <w:szCs w:val="24"/>
        </w:rPr>
        <w:t xml:space="preserve">.  Any </w:t>
      </w:r>
      <w:r>
        <w:rPr>
          <w:sz w:val="24"/>
          <w:szCs w:val="24"/>
        </w:rPr>
        <w:t>legally platted subdivision</w:t>
      </w:r>
      <w:r w:rsidRPr="00960633">
        <w:rPr>
          <w:sz w:val="24"/>
          <w:szCs w:val="24"/>
        </w:rPr>
        <w:t xml:space="preserve"> subjected to this Declaration may create and maintain a Local Association.  A Local Association shall determine its own purposes, powers and obligations and shall be responsible for its own governance and internal operation consistent with RCW 64.38 and the provisions of this Declaration.  The creation of any Local Association shall be set forth in a Supplemental Declaration recorded in the records of </w:t>
      </w:r>
      <w:smartTag w:uri="urn:schemas-microsoft-com:office:smarttags" w:element="place">
        <w:smartTag w:uri="urn:schemas-microsoft-com:office:smarttags" w:element="City">
          <w:r w:rsidRPr="00960633">
            <w:rPr>
              <w:sz w:val="24"/>
              <w:szCs w:val="24"/>
            </w:rPr>
            <w:t>Benton County</w:t>
          </w:r>
        </w:smartTag>
        <w:r w:rsidRPr="00960633">
          <w:rPr>
            <w:sz w:val="24"/>
            <w:szCs w:val="24"/>
          </w:rPr>
          <w:t xml:space="preserve">, </w:t>
        </w:r>
        <w:smartTag w:uri="urn:schemas-microsoft-com:office:smarttags" w:element="State">
          <w:r w:rsidRPr="00960633">
            <w:rPr>
              <w:sz w:val="24"/>
              <w:szCs w:val="24"/>
            </w:rPr>
            <w:t>Washington</w:t>
          </w:r>
        </w:smartTag>
      </w:smartTag>
      <w:r w:rsidRPr="00960633">
        <w:rPr>
          <w:sz w:val="24"/>
          <w:szCs w:val="24"/>
        </w:rPr>
        <w:t>.</w:t>
      </w:r>
    </w:p>
    <w:p w14:paraId="0EFC6341" w14:textId="77777777" w:rsidR="00D57D4B" w:rsidRPr="00960633" w:rsidRDefault="00D57D4B" w:rsidP="00D57D4B">
      <w:pPr>
        <w:ind w:left="720"/>
        <w:jc w:val="both"/>
        <w:rPr>
          <w:sz w:val="24"/>
          <w:szCs w:val="24"/>
        </w:rPr>
      </w:pPr>
    </w:p>
    <w:p w14:paraId="03785C7B" w14:textId="1B27EB6B" w:rsidR="00D57D4B" w:rsidRPr="00960633" w:rsidRDefault="00D57D4B" w:rsidP="00D57D4B">
      <w:pPr>
        <w:ind w:firstLine="720"/>
        <w:jc w:val="both"/>
        <w:rPr>
          <w:sz w:val="24"/>
          <w:szCs w:val="24"/>
        </w:rPr>
      </w:pPr>
      <w:r w:rsidRPr="00960633">
        <w:rPr>
          <w:sz w:val="24"/>
          <w:szCs w:val="24"/>
        </w:rPr>
        <w:t>10.2</w:t>
      </w:r>
      <w:r w:rsidRPr="00960633">
        <w:rPr>
          <w:sz w:val="24"/>
          <w:szCs w:val="24"/>
        </w:rPr>
        <w:tab/>
      </w:r>
      <w:r w:rsidRPr="00960633">
        <w:rPr>
          <w:sz w:val="24"/>
          <w:szCs w:val="24"/>
          <w:u w:val="single"/>
        </w:rPr>
        <w:t>Restrictions and Limitations</w:t>
      </w:r>
      <w:r w:rsidRPr="00960633">
        <w:rPr>
          <w:sz w:val="24"/>
          <w:szCs w:val="24"/>
        </w:rPr>
        <w:t xml:space="preserve">.  Local Associations may establish and enforce covenants, conditions, restrictions, rules and regulations in addition to those set forth in or enacted pursuant to this Declaration, provided, however, that any such covenants, conditions, restrictions, rules and regulations which conflict with, are inconsistent with or purport to override any provision of this Declaration or any document executed pursuant to it shall be invalid and of no </w:t>
      </w:r>
      <w:r w:rsidR="00611B0E">
        <w:rPr>
          <w:sz w:val="24"/>
          <w:szCs w:val="24"/>
        </w:rPr>
        <w:t xml:space="preserve">force and </w:t>
      </w:r>
      <w:r w:rsidRPr="00960633">
        <w:rPr>
          <w:sz w:val="24"/>
          <w:szCs w:val="24"/>
        </w:rPr>
        <w:t>effect.</w:t>
      </w:r>
    </w:p>
    <w:p w14:paraId="3B808013" w14:textId="77777777" w:rsidR="00D57D4B" w:rsidRPr="00960633" w:rsidRDefault="00D57D4B" w:rsidP="00D57D4B">
      <w:pPr>
        <w:jc w:val="both"/>
        <w:rPr>
          <w:sz w:val="24"/>
          <w:szCs w:val="24"/>
        </w:rPr>
      </w:pPr>
    </w:p>
    <w:p w14:paraId="4BBE24E1" w14:textId="77777777" w:rsidR="00D57D4B" w:rsidRPr="00960633" w:rsidRDefault="00D57D4B" w:rsidP="00EC79F9">
      <w:pPr>
        <w:ind w:firstLine="720"/>
        <w:jc w:val="both"/>
        <w:outlineLvl w:val="0"/>
        <w:rPr>
          <w:sz w:val="24"/>
          <w:szCs w:val="24"/>
          <w:u w:val="single"/>
        </w:rPr>
      </w:pPr>
      <w:r w:rsidRPr="00960633">
        <w:rPr>
          <w:sz w:val="24"/>
          <w:szCs w:val="24"/>
          <w:u w:val="single"/>
        </w:rPr>
        <w:t>SECTION 11.  Enforcement.</w:t>
      </w:r>
    </w:p>
    <w:p w14:paraId="5899AC9F" w14:textId="77777777" w:rsidR="00D57D4B" w:rsidRPr="00960633" w:rsidRDefault="00D57D4B" w:rsidP="00D57D4B">
      <w:pPr>
        <w:ind w:firstLine="720"/>
        <w:jc w:val="both"/>
        <w:rPr>
          <w:sz w:val="24"/>
          <w:szCs w:val="24"/>
          <w:u w:val="single"/>
        </w:rPr>
      </w:pPr>
    </w:p>
    <w:p w14:paraId="1A802449" w14:textId="54FBAA23" w:rsidR="00D57D4B" w:rsidRPr="00960633" w:rsidRDefault="00D57D4B" w:rsidP="00D57D4B">
      <w:pPr>
        <w:ind w:firstLine="720"/>
        <w:jc w:val="both"/>
        <w:rPr>
          <w:sz w:val="24"/>
          <w:szCs w:val="24"/>
        </w:rPr>
      </w:pPr>
      <w:r w:rsidRPr="00960633">
        <w:rPr>
          <w:sz w:val="24"/>
          <w:szCs w:val="24"/>
        </w:rPr>
        <w:t>11.1</w:t>
      </w:r>
      <w:r w:rsidRPr="00960633">
        <w:rPr>
          <w:sz w:val="24"/>
          <w:szCs w:val="24"/>
        </w:rPr>
        <w:tab/>
      </w:r>
      <w:r w:rsidRPr="00960633">
        <w:rPr>
          <w:sz w:val="24"/>
          <w:szCs w:val="24"/>
          <w:u w:val="single"/>
        </w:rPr>
        <w:t>General Provisions</w:t>
      </w:r>
      <w:r w:rsidRPr="00960633">
        <w:rPr>
          <w:sz w:val="24"/>
          <w:szCs w:val="24"/>
        </w:rPr>
        <w:t xml:space="preserve">.  The Board, the Association </w:t>
      </w:r>
      <w:r>
        <w:rPr>
          <w:sz w:val="24"/>
          <w:szCs w:val="24"/>
        </w:rPr>
        <w:t>and</w:t>
      </w:r>
      <w:r w:rsidRPr="00960633">
        <w:rPr>
          <w:sz w:val="24"/>
          <w:szCs w:val="24"/>
        </w:rPr>
        <w:t xml:space="preserve"> any </w:t>
      </w:r>
      <w:r w:rsidR="004A7A5C">
        <w:rPr>
          <w:sz w:val="24"/>
          <w:szCs w:val="24"/>
        </w:rPr>
        <w:t>Lot</w:t>
      </w:r>
      <w:r w:rsidRPr="00960633">
        <w:rPr>
          <w:sz w:val="24"/>
          <w:szCs w:val="24"/>
        </w:rPr>
        <w:t xml:space="preserve"> Owner shall have the right to enforce, by any proceeding at law or in equity, all restrictions, conditions, covenants, reservations, </w:t>
      </w:r>
      <w:r w:rsidR="0069629B" w:rsidRPr="00960633">
        <w:rPr>
          <w:sz w:val="24"/>
          <w:szCs w:val="24"/>
        </w:rPr>
        <w:t>liens,</w:t>
      </w:r>
      <w:r w:rsidRPr="00960633">
        <w:rPr>
          <w:sz w:val="24"/>
          <w:szCs w:val="24"/>
        </w:rPr>
        <w:t xml:space="preserve"> and charges now or hereafter imposed by the provisions of this Declaration or any </w:t>
      </w:r>
      <w:r>
        <w:rPr>
          <w:sz w:val="24"/>
          <w:szCs w:val="24"/>
        </w:rPr>
        <w:t xml:space="preserve">applicable </w:t>
      </w:r>
      <w:r w:rsidRPr="00960633">
        <w:rPr>
          <w:sz w:val="24"/>
          <w:szCs w:val="24"/>
        </w:rPr>
        <w:t xml:space="preserve">Supplemental Declaration.  Failure by any such person </w:t>
      </w:r>
      <w:r w:rsidRPr="00960633">
        <w:rPr>
          <w:sz w:val="24"/>
          <w:szCs w:val="24"/>
        </w:rPr>
        <w:lastRenderedPageBreak/>
        <w:t>to enforce any covenant or restriction herein contained shall in no event be deemed a waiver of the right to do so thereafter.</w:t>
      </w:r>
    </w:p>
    <w:p w14:paraId="40FCB3CD" w14:textId="77777777" w:rsidR="00D57D4B" w:rsidRPr="00960633" w:rsidRDefault="00D57D4B" w:rsidP="00D57D4B">
      <w:pPr>
        <w:ind w:firstLine="720"/>
        <w:jc w:val="both"/>
        <w:rPr>
          <w:sz w:val="24"/>
          <w:szCs w:val="24"/>
        </w:rPr>
      </w:pPr>
    </w:p>
    <w:p w14:paraId="71AD7DDD" w14:textId="2CC89FD6" w:rsidR="00FD72D5" w:rsidRDefault="00D57D4B" w:rsidP="00D57D4B">
      <w:pPr>
        <w:tabs>
          <w:tab w:val="num" w:pos="1440"/>
        </w:tabs>
        <w:ind w:firstLine="720"/>
        <w:jc w:val="both"/>
        <w:rPr>
          <w:sz w:val="24"/>
          <w:szCs w:val="24"/>
        </w:rPr>
      </w:pPr>
      <w:r w:rsidRPr="00960633">
        <w:rPr>
          <w:sz w:val="24"/>
          <w:szCs w:val="24"/>
        </w:rPr>
        <w:t>11.2</w:t>
      </w:r>
      <w:r w:rsidRPr="00960633">
        <w:rPr>
          <w:sz w:val="24"/>
          <w:szCs w:val="24"/>
        </w:rPr>
        <w:tab/>
      </w:r>
      <w:r w:rsidRPr="00960633">
        <w:rPr>
          <w:sz w:val="24"/>
          <w:szCs w:val="24"/>
          <w:u w:val="single"/>
        </w:rPr>
        <w:t>Violation of This Declaration or Supplemental Declaration by Non-Qualifying Improvement</w:t>
      </w:r>
      <w:r w:rsidRPr="00960633">
        <w:rPr>
          <w:sz w:val="24"/>
          <w:szCs w:val="24"/>
        </w:rPr>
        <w:t xml:space="preserve">.  In the event any </w:t>
      </w:r>
      <w:r w:rsidR="004A7A5C">
        <w:rPr>
          <w:sz w:val="24"/>
          <w:szCs w:val="24"/>
        </w:rPr>
        <w:t>Lot</w:t>
      </w:r>
      <w:r w:rsidRPr="00960633">
        <w:rPr>
          <w:sz w:val="24"/>
          <w:szCs w:val="24"/>
        </w:rPr>
        <w:t xml:space="preserve"> Owner constructs or permits to be constructed on his or her </w:t>
      </w:r>
      <w:r w:rsidR="004A7A5C">
        <w:rPr>
          <w:sz w:val="24"/>
          <w:szCs w:val="24"/>
        </w:rPr>
        <w:t>Lot</w:t>
      </w:r>
      <w:r w:rsidRPr="00960633">
        <w:rPr>
          <w:sz w:val="24"/>
          <w:szCs w:val="24"/>
        </w:rPr>
        <w:t xml:space="preserve"> an improvement contrary to the provisions of this Declaration or any </w:t>
      </w:r>
      <w:r>
        <w:rPr>
          <w:sz w:val="24"/>
          <w:szCs w:val="24"/>
        </w:rPr>
        <w:t xml:space="preserve">applicable </w:t>
      </w:r>
      <w:r w:rsidRPr="00960633">
        <w:rPr>
          <w:sz w:val="24"/>
          <w:szCs w:val="24"/>
        </w:rPr>
        <w:t xml:space="preserve">Supplemental Declaration or in the event that a </w:t>
      </w:r>
      <w:r w:rsidR="004A7A5C">
        <w:rPr>
          <w:sz w:val="24"/>
          <w:szCs w:val="24"/>
        </w:rPr>
        <w:t>Lot</w:t>
      </w:r>
      <w:r w:rsidRPr="00960633">
        <w:rPr>
          <w:sz w:val="24"/>
          <w:szCs w:val="24"/>
        </w:rPr>
        <w:t xml:space="preserve"> Owner maintains or permits any improvement, condition or thing on </w:t>
      </w:r>
      <w:r w:rsidRPr="00EC79F9">
        <w:rPr>
          <w:color w:val="auto"/>
          <w:sz w:val="24"/>
        </w:rPr>
        <w:t xml:space="preserve">his </w:t>
      </w:r>
      <w:r w:rsidRPr="00571F1E">
        <w:rPr>
          <w:color w:val="auto"/>
          <w:sz w:val="24"/>
          <w:szCs w:val="24"/>
        </w:rPr>
        <w:t>o</w:t>
      </w:r>
      <w:r w:rsidR="0048216A" w:rsidRPr="00571F1E">
        <w:rPr>
          <w:color w:val="auto"/>
          <w:sz w:val="24"/>
          <w:szCs w:val="24"/>
        </w:rPr>
        <w:t>r</w:t>
      </w:r>
      <w:r w:rsidRPr="00EC79F9">
        <w:rPr>
          <w:color w:val="auto"/>
          <w:sz w:val="24"/>
        </w:rPr>
        <w:t xml:space="preserve"> </w:t>
      </w:r>
      <w:r w:rsidRPr="00960633">
        <w:rPr>
          <w:sz w:val="24"/>
          <w:szCs w:val="24"/>
        </w:rPr>
        <w:t xml:space="preserve">her </w:t>
      </w:r>
      <w:r w:rsidR="004A7A5C">
        <w:rPr>
          <w:sz w:val="24"/>
          <w:szCs w:val="24"/>
        </w:rPr>
        <w:t>Lot</w:t>
      </w:r>
      <w:r w:rsidRPr="00960633">
        <w:rPr>
          <w:sz w:val="24"/>
          <w:szCs w:val="24"/>
        </w:rPr>
        <w:t xml:space="preserve"> contrary to the provisions of this Declaration or any Supplemental Declaration, the Board, through its designated representative, may no sooner than </w:t>
      </w:r>
      <w:r>
        <w:rPr>
          <w:sz w:val="24"/>
          <w:szCs w:val="24"/>
        </w:rPr>
        <w:t>thirty (</w:t>
      </w:r>
      <w:r w:rsidRPr="00960633">
        <w:rPr>
          <w:sz w:val="24"/>
          <w:szCs w:val="24"/>
        </w:rPr>
        <w:t>30</w:t>
      </w:r>
      <w:r>
        <w:rPr>
          <w:sz w:val="24"/>
          <w:szCs w:val="24"/>
        </w:rPr>
        <w:t>)</w:t>
      </w:r>
      <w:r w:rsidRPr="00960633">
        <w:rPr>
          <w:sz w:val="24"/>
          <w:szCs w:val="24"/>
        </w:rPr>
        <w:t xml:space="preserve"> days after delivery to such </w:t>
      </w:r>
      <w:r w:rsidR="004A7A5C">
        <w:rPr>
          <w:sz w:val="24"/>
          <w:szCs w:val="24"/>
        </w:rPr>
        <w:t>Lot</w:t>
      </w:r>
      <w:r w:rsidRPr="00960633">
        <w:rPr>
          <w:sz w:val="24"/>
          <w:szCs w:val="24"/>
        </w:rPr>
        <w:t xml:space="preserve"> Owner of written notice of the violation enter upon the offending </w:t>
      </w:r>
      <w:r w:rsidR="004A7A5C">
        <w:rPr>
          <w:sz w:val="24"/>
          <w:szCs w:val="24"/>
        </w:rPr>
        <w:t>Lot</w:t>
      </w:r>
      <w:r w:rsidRPr="00960633">
        <w:rPr>
          <w:sz w:val="24"/>
          <w:szCs w:val="24"/>
        </w:rPr>
        <w:t xml:space="preserve"> and remove the cause of such violation, or alter, repair or change the item which is in violation of such Declaration in such manner as to make it conform thereto.  The Board may charge such </w:t>
      </w:r>
      <w:r w:rsidR="004A7A5C">
        <w:rPr>
          <w:sz w:val="24"/>
          <w:szCs w:val="24"/>
        </w:rPr>
        <w:t>Lot</w:t>
      </w:r>
      <w:r w:rsidRPr="00960633">
        <w:rPr>
          <w:sz w:val="24"/>
          <w:szCs w:val="24"/>
        </w:rPr>
        <w:t xml:space="preserve"> Owner for the entire cost of the work done by it pursuant to this </w:t>
      </w:r>
      <w:r>
        <w:rPr>
          <w:sz w:val="24"/>
          <w:szCs w:val="24"/>
        </w:rPr>
        <w:t>provision</w:t>
      </w:r>
      <w:r w:rsidRPr="00960633">
        <w:rPr>
          <w:sz w:val="24"/>
          <w:szCs w:val="24"/>
        </w:rPr>
        <w:t xml:space="preserve">.  Such amounts shall become payable upon delivery by the Board to the </w:t>
      </w:r>
      <w:r w:rsidR="004A7A5C">
        <w:rPr>
          <w:sz w:val="24"/>
          <w:szCs w:val="24"/>
        </w:rPr>
        <w:t>Lot</w:t>
      </w:r>
      <w:r w:rsidRPr="00960633">
        <w:rPr>
          <w:sz w:val="24"/>
          <w:szCs w:val="24"/>
        </w:rPr>
        <w:t xml:space="preserve"> Owner of notice of the amount </w:t>
      </w:r>
      <w:r w:rsidR="0069629B" w:rsidRPr="00960633">
        <w:rPr>
          <w:sz w:val="24"/>
          <w:szCs w:val="24"/>
        </w:rPr>
        <w:t>due and</w:t>
      </w:r>
      <w:r w:rsidRPr="00960633">
        <w:rPr>
          <w:sz w:val="24"/>
          <w:szCs w:val="24"/>
        </w:rPr>
        <w:t xml:space="preserve"> shall be paid into the assessment fund to the extent that the costs being reimbursed were paid out of the assessment fund.</w:t>
      </w:r>
    </w:p>
    <w:p w14:paraId="76ED40D6" w14:textId="77777777" w:rsidR="00FD72D5" w:rsidRPr="00EC79F9" w:rsidRDefault="00FD72D5" w:rsidP="00EC79F9">
      <w:pPr>
        <w:tabs>
          <w:tab w:val="num" w:pos="1440"/>
        </w:tabs>
        <w:ind w:firstLine="720"/>
        <w:jc w:val="both"/>
        <w:rPr>
          <w:color w:val="FF0000"/>
          <w:sz w:val="24"/>
        </w:rPr>
      </w:pPr>
    </w:p>
    <w:p w14:paraId="398A8A8D" w14:textId="06DFCFFD" w:rsidR="00D57D4B" w:rsidRPr="00A71815" w:rsidRDefault="00FD72D5" w:rsidP="00D57D4B">
      <w:pPr>
        <w:tabs>
          <w:tab w:val="num" w:pos="1440"/>
        </w:tabs>
        <w:ind w:firstLine="720"/>
        <w:jc w:val="both"/>
        <w:rPr>
          <w:color w:val="auto"/>
          <w:sz w:val="24"/>
          <w:szCs w:val="24"/>
        </w:rPr>
      </w:pPr>
      <w:r w:rsidRPr="00611B0E">
        <w:rPr>
          <w:color w:val="auto"/>
          <w:sz w:val="24"/>
          <w:szCs w:val="24"/>
        </w:rPr>
        <w:t>11.3</w:t>
      </w:r>
      <w:r w:rsidR="00D57D4B" w:rsidRPr="00611B0E">
        <w:rPr>
          <w:color w:val="auto"/>
          <w:sz w:val="24"/>
          <w:szCs w:val="24"/>
        </w:rPr>
        <w:tab/>
      </w:r>
      <w:r w:rsidR="00611B0E" w:rsidRPr="00A71815">
        <w:rPr>
          <w:color w:val="auto"/>
          <w:sz w:val="24"/>
          <w:szCs w:val="24"/>
          <w:u w:val="single"/>
        </w:rPr>
        <w:t>Reserved</w:t>
      </w:r>
    </w:p>
    <w:p w14:paraId="12F21D37" w14:textId="77777777" w:rsidR="00D57D4B" w:rsidRPr="00960633" w:rsidRDefault="00D57D4B" w:rsidP="00D57D4B">
      <w:pPr>
        <w:tabs>
          <w:tab w:val="num" w:pos="-720"/>
        </w:tabs>
        <w:ind w:firstLine="720"/>
        <w:jc w:val="both"/>
        <w:rPr>
          <w:sz w:val="24"/>
          <w:szCs w:val="24"/>
        </w:rPr>
      </w:pPr>
    </w:p>
    <w:p w14:paraId="6D578039" w14:textId="63AF6E72" w:rsidR="00D57D4B" w:rsidRPr="00960633" w:rsidRDefault="00D57D4B" w:rsidP="00D57D4B">
      <w:pPr>
        <w:tabs>
          <w:tab w:val="num" w:pos="1440"/>
        </w:tabs>
        <w:ind w:firstLine="720"/>
        <w:jc w:val="both"/>
        <w:rPr>
          <w:sz w:val="24"/>
          <w:szCs w:val="24"/>
        </w:rPr>
      </w:pPr>
      <w:r w:rsidRPr="00960633">
        <w:rPr>
          <w:sz w:val="24"/>
          <w:szCs w:val="24"/>
        </w:rPr>
        <w:t>11.4</w:t>
      </w:r>
      <w:r w:rsidRPr="00960633">
        <w:rPr>
          <w:sz w:val="24"/>
          <w:szCs w:val="24"/>
        </w:rPr>
        <w:tab/>
      </w:r>
      <w:r w:rsidRPr="00960633">
        <w:rPr>
          <w:sz w:val="24"/>
          <w:szCs w:val="24"/>
          <w:u w:val="single"/>
        </w:rPr>
        <w:t>Right of Entry</w:t>
      </w:r>
      <w:r w:rsidRPr="00960633">
        <w:rPr>
          <w:sz w:val="24"/>
          <w:szCs w:val="24"/>
        </w:rPr>
        <w:t xml:space="preserve">.   A representative of the Board or any member of the Architectural Review Committee authorized by the Board may at any reasonable time, and from time to time at reasonable intervals, enter upon any </w:t>
      </w:r>
      <w:r w:rsidR="004A7A5C">
        <w:rPr>
          <w:sz w:val="24"/>
          <w:szCs w:val="24"/>
        </w:rPr>
        <w:t>Lot</w:t>
      </w:r>
      <w:r w:rsidRPr="00960633">
        <w:rPr>
          <w:sz w:val="24"/>
          <w:szCs w:val="24"/>
        </w:rPr>
        <w:t xml:space="preserve"> for the purpose of determining whether or not the use of such </w:t>
      </w:r>
      <w:bookmarkStart w:id="3" w:name="_Hlk148516020"/>
      <w:r w:rsidR="004A7A5C">
        <w:rPr>
          <w:sz w:val="24"/>
          <w:szCs w:val="24"/>
        </w:rPr>
        <w:t>Lot</w:t>
      </w:r>
      <w:r w:rsidRPr="00960633">
        <w:rPr>
          <w:sz w:val="24"/>
          <w:szCs w:val="24"/>
        </w:rPr>
        <w:t xml:space="preserve"> or any improvement thereon is then in compliance with the provisions of this Declaration</w:t>
      </w:r>
      <w:r>
        <w:rPr>
          <w:sz w:val="24"/>
          <w:szCs w:val="24"/>
        </w:rPr>
        <w:t>, any rule or regulation pursuant thereto or</w:t>
      </w:r>
      <w:r w:rsidRPr="00960633">
        <w:rPr>
          <w:sz w:val="24"/>
          <w:szCs w:val="24"/>
        </w:rPr>
        <w:t xml:space="preserve"> any</w:t>
      </w:r>
      <w:r>
        <w:rPr>
          <w:sz w:val="24"/>
          <w:szCs w:val="24"/>
        </w:rPr>
        <w:t xml:space="preserve"> applicable </w:t>
      </w:r>
      <w:r w:rsidRPr="00960633">
        <w:rPr>
          <w:sz w:val="24"/>
          <w:szCs w:val="24"/>
        </w:rPr>
        <w:t xml:space="preserve">Supplemental Declaration.  No such entry shall be deemed to constitute a trespass or otherwise to create any right of action in the </w:t>
      </w:r>
      <w:r w:rsidR="004A7A5C">
        <w:rPr>
          <w:sz w:val="24"/>
          <w:szCs w:val="24"/>
        </w:rPr>
        <w:t>Lot</w:t>
      </w:r>
      <w:r w:rsidRPr="00960633">
        <w:rPr>
          <w:sz w:val="24"/>
          <w:szCs w:val="24"/>
        </w:rPr>
        <w:t xml:space="preserve"> Owner or occupant of such </w:t>
      </w:r>
      <w:r w:rsidR="004A7A5C">
        <w:rPr>
          <w:sz w:val="24"/>
          <w:szCs w:val="24"/>
        </w:rPr>
        <w:t>Lot</w:t>
      </w:r>
      <w:r w:rsidRPr="00960633">
        <w:rPr>
          <w:sz w:val="24"/>
          <w:szCs w:val="24"/>
        </w:rPr>
        <w:t>.</w:t>
      </w:r>
      <w:r w:rsidR="0048216A">
        <w:rPr>
          <w:sz w:val="24"/>
          <w:szCs w:val="24"/>
        </w:rPr>
        <w:t xml:space="preserve">  </w:t>
      </w:r>
    </w:p>
    <w:bookmarkEnd w:id="3"/>
    <w:p w14:paraId="50DF0238" w14:textId="77777777" w:rsidR="00D57D4B" w:rsidRPr="00960633" w:rsidRDefault="00D57D4B" w:rsidP="00D57D4B">
      <w:pPr>
        <w:tabs>
          <w:tab w:val="num" w:pos="-720"/>
        </w:tabs>
        <w:ind w:firstLine="720"/>
        <w:jc w:val="both"/>
        <w:rPr>
          <w:sz w:val="24"/>
          <w:szCs w:val="24"/>
        </w:rPr>
      </w:pPr>
    </w:p>
    <w:p w14:paraId="1664ED65" w14:textId="5D29D3D2" w:rsidR="00D57D4B" w:rsidRPr="00960633" w:rsidRDefault="00D57D4B" w:rsidP="00D57D4B">
      <w:pPr>
        <w:tabs>
          <w:tab w:val="num" w:pos="1440"/>
        </w:tabs>
        <w:ind w:firstLine="720"/>
        <w:jc w:val="both"/>
        <w:rPr>
          <w:sz w:val="24"/>
          <w:szCs w:val="24"/>
        </w:rPr>
      </w:pPr>
      <w:r w:rsidRPr="00960633">
        <w:rPr>
          <w:sz w:val="24"/>
          <w:szCs w:val="24"/>
        </w:rPr>
        <w:t>11.5</w:t>
      </w:r>
      <w:r w:rsidRPr="00960633">
        <w:rPr>
          <w:sz w:val="24"/>
          <w:szCs w:val="24"/>
        </w:rPr>
        <w:tab/>
      </w:r>
      <w:r w:rsidRPr="00960633">
        <w:rPr>
          <w:sz w:val="24"/>
          <w:szCs w:val="24"/>
          <w:u w:val="single"/>
        </w:rPr>
        <w:t>Interest</w:t>
      </w:r>
      <w:r w:rsidRPr="00960633">
        <w:rPr>
          <w:sz w:val="24"/>
          <w:szCs w:val="24"/>
        </w:rPr>
        <w:t xml:space="preserve">.   Any amount not paid to the Board when due in accordance with the provisions of this Declaration or of any Supplemental Declaration shall bear interest from such date until paid at the rate of twelve percent (12%) per </w:t>
      </w:r>
      <w:r>
        <w:rPr>
          <w:sz w:val="24"/>
          <w:szCs w:val="24"/>
        </w:rPr>
        <w:t>annum</w:t>
      </w:r>
      <w:r w:rsidRPr="00960633">
        <w:rPr>
          <w:sz w:val="24"/>
          <w:szCs w:val="24"/>
        </w:rPr>
        <w:t>.</w:t>
      </w:r>
      <w:r w:rsidR="00FD72D5">
        <w:rPr>
          <w:sz w:val="24"/>
          <w:szCs w:val="24"/>
        </w:rPr>
        <w:t xml:space="preserve">   </w:t>
      </w:r>
    </w:p>
    <w:p w14:paraId="38F4075F" w14:textId="77777777" w:rsidR="00D57D4B" w:rsidRPr="00960633" w:rsidRDefault="00D57D4B" w:rsidP="00D57D4B">
      <w:pPr>
        <w:tabs>
          <w:tab w:val="num" w:pos="-720"/>
        </w:tabs>
        <w:ind w:firstLine="720"/>
        <w:jc w:val="both"/>
        <w:rPr>
          <w:sz w:val="24"/>
          <w:szCs w:val="24"/>
        </w:rPr>
      </w:pPr>
    </w:p>
    <w:p w14:paraId="04CB8C86" w14:textId="05BEB250" w:rsidR="00D57D4B" w:rsidRPr="00960633" w:rsidRDefault="00D57D4B" w:rsidP="00D57D4B">
      <w:pPr>
        <w:tabs>
          <w:tab w:val="num" w:pos="1440"/>
        </w:tabs>
        <w:ind w:firstLine="720"/>
        <w:jc w:val="both"/>
        <w:rPr>
          <w:sz w:val="24"/>
          <w:szCs w:val="24"/>
        </w:rPr>
      </w:pPr>
      <w:r w:rsidRPr="00960633">
        <w:rPr>
          <w:sz w:val="24"/>
          <w:szCs w:val="24"/>
        </w:rPr>
        <w:t>11.6</w:t>
      </w:r>
      <w:r w:rsidRPr="00960633">
        <w:rPr>
          <w:sz w:val="24"/>
          <w:szCs w:val="24"/>
        </w:rPr>
        <w:tab/>
      </w:r>
      <w:r w:rsidRPr="00960633">
        <w:rPr>
          <w:sz w:val="24"/>
          <w:szCs w:val="24"/>
          <w:u w:val="single"/>
        </w:rPr>
        <w:t>Expenses and Attorney Fees</w:t>
      </w:r>
      <w:r w:rsidRPr="00960633">
        <w:rPr>
          <w:sz w:val="24"/>
          <w:szCs w:val="24"/>
        </w:rPr>
        <w:t>.  In the event of any suit or action to enforce any provision contained in this Declaration or in a</w:t>
      </w:r>
      <w:r>
        <w:rPr>
          <w:sz w:val="24"/>
          <w:szCs w:val="24"/>
        </w:rPr>
        <w:t>n applicable</w:t>
      </w:r>
      <w:r w:rsidRPr="00960633">
        <w:rPr>
          <w:sz w:val="24"/>
          <w:szCs w:val="24"/>
        </w:rPr>
        <w:t xml:space="preserve"> Supplemental Declaration, to collect any money due thereunder or to foreclose a</w:t>
      </w:r>
      <w:r>
        <w:rPr>
          <w:sz w:val="24"/>
          <w:szCs w:val="24"/>
        </w:rPr>
        <w:t xml:space="preserve">ny </w:t>
      </w:r>
      <w:r w:rsidRPr="00960633">
        <w:rPr>
          <w:sz w:val="24"/>
          <w:szCs w:val="24"/>
        </w:rPr>
        <w:t>lien, the prevailing party in such suit or action shall be entitled to recover all costs and expenses incurred in connection with such suit or action, including a foreclosure title report, and such amount as the court may determine to be reasonable as attorney fees therein, including attorney fees incurred in connection with any appeal from a decision of the trial court or an intermediate appellate court.</w:t>
      </w:r>
    </w:p>
    <w:p w14:paraId="0FDAAF53" w14:textId="77777777" w:rsidR="00D57D4B" w:rsidRPr="00960633" w:rsidRDefault="00D57D4B" w:rsidP="00D57D4B">
      <w:pPr>
        <w:tabs>
          <w:tab w:val="num" w:pos="-720"/>
        </w:tabs>
        <w:ind w:firstLine="720"/>
        <w:jc w:val="both"/>
        <w:rPr>
          <w:sz w:val="24"/>
          <w:szCs w:val="24"/>
        </w:rPr>
      </w:pPr>
    </w:p>
    <w:p w14:paraId="5384B0EF" w14:textId="72687D71" w:rsidR="00D57D4B" w:rsidRDefault="00D57D4B" w:rsidP="00D57D4B">
      <w:pPr>
        <w:tabs>
          <w:tab w:val="num" w:pos="1440"/>
        </w:tabs>
        <w:ind w:firstLine="720"/>
        <w:jc w:val="both"/>
        <w:rPr>
          <w:sz w:val="24"/>
          <w:szCs w:val="24"/>
        </w:rPr>
      </w:pPr>
      <w:r w:rsidRPr="00960633">
        <w:rPr>
          <w:sz w:val="24"/>
          <w:szCs w:val="24"/>
        </w:rPr>
        <w:t>11.7</w:t>
      </w:r>
      <w:r w:rsidRPr="00960633">
        <w:rPr>
          <w:sz w:val="24"/>
          <w:szCs w:val="24"/>
        </w:rPr>
        <w:tab/>
      </w:r>
      <w:r w:rsidRPr="00960633">
        <w:rPr>
          <w:sz w:val="24"/>
          <w:szCs w:val="24"/>
          <w:u w:val="single"/>
        </w:rPr>
        <w:t>Non-Exclusiveness and Accumulation of Remedies</w:t>
      </w:r>
      <w:r w:rsidRPr="00960633">
        <w:rPr>
          <w:sz w:val="24"/>
          <w:szCs w:val="24"/>
        </w:rPr>
        <w:t>.  Election by the Board or the Association to pursue any remedy provided for herein or in any</w:t>
      </w:r>
      <w:r>
        <w:rPr>
          <w:sz w:val="24"/>
          <w:szCs w:val="24"/>
        </w:rPr>
        <w:t xml:space="preserve"> applicable</w:t>
      </w:r>
      <w:r w:rsidRPr="00960633">
        <w:rPr>
          <w:sz w:val="24"/>
          <w:szCs w:val="24"/>
        </w:rPr>
        <w:t xml:space="preserve"> Supplemental Declaration </w:t>
      </w:r>
      <w:r>
        <w:rPr>
          <w:sz w:val="24"/>
          <w:szCs w:val="24"/>
        </w:rPr>
        <w:t>with</w:t>
      </w:r>
      <w:r w:rsidRPr="00960633">
        <w:rPr>
          <w:sz w:val="24"/>
          <w:szCs w:val="24"/>
        </w:rPr>
        <w:t xml:space="preserve"> respect </w:t>
      </w:r>
      <w:r>
        <w:rPr>
          <w:sz w:val="24"/>
          <w:szCs w:val="24"/>
        </w:rPr>
        <w:t>to any</w:t>
      </w:r>
      <w:r w:rsidRPr="00960633">
        <w:rPr>
          <w:sz w:val="24"/>
          <w:szCs w:val="24"/>
        </w:rPr>
        <w:t xml:space="preserve"> violation of any provision of this Declaration </w:t>
      </w:r>
      <w:r w:rsidRPr="00960633">
        <w:rPr>
          <w:sz w:val="24"/>
          <w:szCs w:val="24"/>
        </w:rPr>
        <w:lastRenderedPageBreak/>
        <w:t xml:space="preserve">or of any Supplemental Declaration shall not prevent concurrent or subsequent exercise of another remedy permitted herein or in any </w:t>
      </w:r>
      <w:r>
        <w:rPr>
          <w:sz w:val="24"/>
          <w:szCs w:val="24"/>
        </w:rPr>
        <w:t xml:space="preserve">applicable </w:t>
      </w:r>
      <w:r w:rsidRPr="00960633">
        <w:rPr>
          <w:sz w:val="24"/>
          <w:szCs w:val="24"/>
        </w:rPr>
        <w:t xml:space="preserve">Supplemental Declaration, or which is permitted by law.  The remedies provided in this Declaration and in any </w:t>
      </w:r>
      <w:r>
        <w:rPr>
          <w:sz w:val="24"/>
          <w:szCs w:val="24"/>
        </w:rPr>
        <w:t xml:space="preserve">applicable </w:t>
      </w:r>
      <w:r w:rsidRPr="00960633">
        <w:rPr>
          <w:sz w:val="24"/>
          <w:szCs w:val="24"/>
        </w:rPr>
        <w:t xml:space="preserve">Supplemental Declaration are not intended to be exclusive but shall be in addition to all other remedies, including without limitation, actions for damages or suits for injunctions or for specific performance available under applicable law. </w:t>
      </w:r>
    </w:p>
    <w:p w14:paraId="248499FE" w14:textId="77777777" w:rsidR="00D57D4B" w:rsidRPr="00960633" w:rsidRDefault="00D57D4B" w:rsidP="00D57D4B">
      <w:pPr>
        <w:ind w:firstLine="720"/>
        <w:jc w:val="both"/>
        <w:rPr>
          <w:sz w:val="24"/>
          <w:szCs w:val="24"/>
        </w:rPr>
      </w:pPr>
    </w:p>
    <w:p w14:paraId="0E145E99" w14:textId="77777777" w:rsidR="00D57D4B" w:rsidRPr="00960633" w:rsidRDefault="00D57D4B" w:rsidP="00EC79F9">
      <w:pPr>
        <w:ind w:firstLine="720"/>
        <w:jc w:val="both"/>
        <w:outlineLvl w:val="0"/>
        <w:rPr>
          <w:sz w:val="24"/>
          <w:szCs w:val="24"/>
        </w:rPr>
      </w:pPr>
      <w:r w:rsidRPr="00960633">
        <w:rPr>
          <w:sz w:val="24"/>
          <w:szCs w:val="24"/>
          <w:u w:val="single"/>
        </w:rPr>
        <w:t>SECTION 12.  Miscellaneous Provisions</w:t>
      </w:r>
      <w:r w:rsidRPr="00960633">
        <w:rPr>
          <w:sz w:val="24"/>
          <w:szCs w:val="24"/>
        </w:rPr>
        <w:t>.</w:t>
      </w:r>
    </w:p>
    <w:p w14:paraId="3E7DC556" w14:textId="77777777" w:rsidR="00D57D4B" w:rsidRPr="00960633" w:rsidRDefault="00D57D4B" w:rsidP="00D57D4B">
      <w:pPr>
        <w:jc w:val="both"/>
        <w:rPr>
          <w:sz w:val="24"/>
          <w:szCs w:val="24"/>
        </w:rPr>
      </w:pPr>
    </w:p>
    <w:p w14:paraId="7A083F18" w14:textId="55C8DF8A" w:rsidR="00D57D4B" w:rsidRPr="006D4E53" w:rsidRDefault="00D57D4B" w:rsidP="00D57D4B">
      <w:pPr>
        <w:ind w:firstLine="720"/>
        <w:jc w:val="both"/>
      </w:pPr>
      <w:r w:rsidRPr="00960633">
        <w:rPr>
          <w:sz w:val="24"/>
          <w:szCs w:val="24"/>
        </w:rPr>
        <w:t>12.1</w:t>
      </w:r>
      <w:r w:rsidRPr="00960633">
        <w:rPr>
          <w:sz w:val="24"/>
          <w:szCs w:val="24"/>
        </w:rPr>
        <w:tab/>
      </w:r>
      <w:r w:rsidRPr="00960633">
        <w:rPr>
          <w:sz w:val="24"/>
          <w:szCs w:val="24"/>
          <w:u w:val="single"/>
        </w:rPr>
        <w:t>Amendment and Repeal</w:t>
      </w:r>
      <w:r w:rsidRPr="00960633">
        <w:rPr>
          <w:sz w:val="24"/>
          <w:szCs w:val="24"/>
        </w:rPr>
        <w:t xml:space="preserve">.  Any provision of this Declaration or any Supplemental Declaration may be amended or repealed by the Board, provided that the amendment has been approved by the Board following consent </w:t>
      </w:r>
      <w:r w:rsidR="00571F1E">
        <w:rPr>
          <w:sz w:val="24"/>
          <w:szCs w:val="24"/>
        </w:rPr>
        <w:t>of</w:t>
      </w:r>
      <w:r>
        <w:rPr>
          <w:sz w:val="24"/>
          <w:szCs w:val="24"/>
        </w:rPr>
        <w:t xml:space="preserve"> </w:t>
      </w:r>
      <w:r w:rsidRPr="00960633">
        <w:rPr>
          <w:sz w:val="24"/>
          <w:szCs w:val="24"/>
        </w:rPr>
        <w:t>two-thirds</w:t>
      </w:r>
      <w:r>
        <w:rPr>
          <w:sz w:val="24"/>
          <w:szCs w:val="24"/>
        </w:rPr>
        <w:t xml:space="preserve"> (2/3)</w:t>
      </w:r>
      <w:r w:rsidRPr="00960633">
        <w:rPr>
          <w:sz w:val="24"/>
          <w:szCs w:val="24"/>
        </w:rPr>
        <w:t xml:space="preserve"> of the members </w:t>
      </w:r>
      <w:r w:rsidR="00E847D5">
        <w:rPr>
          <w:sz w:val="24"/>
          <w:szCs w:val="24"/>
        </w:rPr>
        <w:t xml:space="preserve">present </w:t>
      </w:r>
      <w:r w:rsidR="00571F1E">
        <w:rPr>
          <w:sz w:val="24"/>
          <w:szCs w:val="24"/>
        </w:rPr>
        <w:t>at a meeting of the Association</w:t>
      </w:r>
      <w:r w:rsidR="000F18B1">
        <w:rPr>
          <w:sz w:val="24"/>
          <w:szCs w:val="24"/>
        </w:rPr>
        <w:t>.</w:t>
      </w:r>
      <w:r w:rsidR="006D4E53" w:rsidRPr="006D4E53">
        <w:rPr>
          <w:sz w:val="24"/>
          <w:szCs w:val="24"/>
        </w:rPr>
        <w:t xml:space="preserve"> </w:t>
      </w:r>
      <w:r w:rsidR="006D4E53">
        <w:rPr>
          <w:sz w:val="24"/>
          <w:szCs w:val="24"/>
        </w:rPr>
        <w:t xml:space="preserve">The manner of determining presence of Lot Owners’ shall be determined by the </w:t>
      </w:r>
      <w:r w:rsidR="00533E91">
        <w:rPr>
          <w:sz w:val="24"/>
          <w:szCs w:val="24"/>
        </w:rPr>
        <w:t>b</w:t>
      </w:r>
      <w:r w:rsidR="006D4E53">
        <w:rPr>
          <w:sz w:val="24"/>
          <w:szCs w:val="24"/>
        </w:rPr>
        <w:t>y-Laws.</w:t>
      </w:r>
    </w:p>
    <w:p w14:paraId="2969672B" w14:textId="77777777" w:rsidR="00D57D4B" w:rsidRDefault="00D57D4B" w:rsidP="00D57D4B">
      <w:pPr>
        <w:ind w:firstLine="720"/>
        <w:jc w:val="both"/>
        <w:rPr>
          <w:sz w:val="24"/>
          <w:szCs w:val="24"/>
        </w:rPr>
      </w:pPr>
      <w:r w:rsidRPr="00960633">
        <w:rPr>
          <w:sz w:val="24"/>
          <w:szCs w:val="24"/>
        </w:rPr>
        <w:t xml:space="preserve"> </w:t>
      </w:r>
    </w:p>
    <w:p w14:paraId="4BA7A261" w14:textId="690CA15B" w:rsidR="00D57D4B" w:rsidRPr="00960633" w:rsidRDefault="00D57D4B" w:rsidP="00D57D4B">
      <w:pPr>
        <w:ind w:firstLine="720"/>
        <w:jc w:val="both"/>
        <w:rPr>
          <w:sz w:val="24"/>
          <w:szCs w:val="24"/>
        </w:rPr>
      </w:pPr>
      <w:r w:rsidRPr="00960633">
        <w:rPr>
          <w:sz w:val="24"/>
          <w:szCs w:val="24"/>
        </w:rPr>
        <w:t xml:space="preserve">Notwithstanding the above, no amendment hereto shall diminish the votes or consent required in respect of any matter for which the number of votes or consenting </w:t>
      </w:r>
      <w:r w:rsidR="004A7A5C">
        <w:rPr>
          <w:sz w:val="24"/>
          <w:szCs w:val="24"/>
        </w:rPr>
        <w:t>Lot</w:t>
      </w:r>
      <w:r w:rsidR="004D35EE">
        <w:rPr>
          <w:sz w:val="24"/>
          <w:szCs w:val="24"/>
        </w:rPr>
        <w:t xml:space="preserve"> </w:t>
      </w:r>
      <w:r w:rsidRPr="00960633">
        <w:rPr>
          <w:sz w:val="24"/>
          <w:szCs w:val="24"/>
        </w:rPr>
        <w:t xml:space="preserve">Owners required is specifically set out herein, unless such amendment has received the consent of </w:t>
      </w:r>
      <w:r w:rsidR="004A7A5C">
        <w:rPr>
          <w:sz w:val="24"/>
          <w:szCs w:val="24"/>
        </w:rPr>
        <w:t>Lot</w:t>
      </w:r>
      <w:r w:rsidR="004D35EE">
        <w:rPr>
          <w:sz w:val="24"/>
          <w:szCs w:val="24"/>
        </w:rPr>
        <w:t xml:space="preserve"> </w:t>
      </w:r>
      <w:r w:rsidRPr="00960633">
        <w:rPr>
          <w:sz w:val="24"/>
          <w:szCs w:val="24"/>
        </w:rPr>
        <w:t xml:space="preserve">Owners having such number of votes (or of such number of </w:t>
      </w:r>
      <w:r w:rsidR="004A7A5C">
        <w:rPr>
          <w:sz w:val="24"/>
          <w:szCs w:val="24"/>
        </w:rPr>
        <w:t>Lot</w:t>
      </w:r>
      <w:r w:rsidR="004D35EE">
        <w:rPr>
          <w:sz w:val="24"/>
          <w:szCs w:val="24"/>
        </w:rPr>
        <w:t xml:space="preserve"> </w:t>
      </w:r>
      <w:r w:rsidRPr="00960633">
        <w:rPr>
          <w:sz w:val="24"/>
          <w:szCs w:val="24"/>
        </w:rPr>
        <w:t>Owners, as the case may be).  Any amendment or repeal of a provision of this Declaration or additional provisions shall become effective only upon the filing thereof in the records of Benton County, Washington, of a certificate of an officer of the Association setting forth in full the amendment, additional provision or repeal approved as provided in this Section, and certifying that said amendment, additional provision or repeal has been approved in the manner required therefor herein.</w:t>
      </w:r>
    </w:p>
    <w:p w14:paraId="790D4132" w14:textId="77777777" w:rsidR="00D57D4B" w:rsidRPr="00960633" w:rsidRDefault="00D57D4B" w:rsidP="00D57D4B">
      <w:pPr>
        <w:ind w:left="1260" w:hanging="540"/>
        <w:jc w:val="both"/>
        <w:rPr>
          <w:sz w:val="24"/>
          <w:szCs w:val="24"/>
        </w:rPr>
      </w:pPr>
    </w:p>
    <w:p w14:paraId="4E5E05A3" w14:textId="2C1BC5B4" w:rsidR="00D57D4B" w:rsidRPr="00960633" w:rsidRDefault="00D57D4B" w:rsidP="00EC5C54">
      <w:pPr>
        <w:ind w:firstLine="720"/>
        <w:jc w:val="both"/>
        <w:rPr>
          <w:sz w:val="24"/>
          <w:szCs w:val="24"/>
        </w:rPr>
      </w:pPr>
      <w:r w:rsidRPr="00960633">
        <w:rPr>
          <w:sz w:val="24"/>
          <w:szCs w:val="24"/>
        </w:rPr>
        <w:t>12.2</w:t>
      </w:r>
      <w:r w:rsidRPr="00960633">
        <w:rPr>
          <w:sz w:val="24"/>
          <w:szCs w:val="24"/>
        </w:rPr>
        <w:tab/>
      </w:r>
      <w:r w:rsidRPr="00960633">
        <w:rPr>
          <w:sz w:val="24"/>
          <w:szCs w:val="24"/>
          <w:u w:val="single"/>
        </w:rPr>
        <w:t>Joint Owners</w:t>
      </w:r>
      <w:r w:rsidRPr="00960633">
        <w:rPr>
          <w:sz w:val="24"/>
          <w:szCs w:val="24"/>
        </w:rPr>
        <w:t xml:space="preserve">.  In any case in which two or more persons </w:t>
      </w:r>
      <w:r w:rsidR="00A06F77">
        <w:rPr>
          <w:sz w:val="24"/>
          <w:szCs w:val="24"/>
        </w:rPr>
        <w:t xml:space="preserve">or entities </w:t>
      </w:r>
      <w:r w:rsidRPr="00960633">
        <w:rPr>
          <w:sz w:val="24"/>
          <w:szCs w:val="24"/>
        </w:rPr>
        <w:t xml:space="preserve">share the ownership of any </w:t>
      </w:r>
      <w:r w:rsidR="004A7A5C">
        <w:rPr>
          <w:sz w:val="24"/>
          <w:szCs w:val="24"/>
        </w:rPr>
        <w:t>Lot</w:t>
      </w:r>
      <w:r w:rsidRPr="00960633">
        <w:rPr>
          <w:sz w:val="24"/>
          <w:szCs w:val="24"/>
        </w:rPr>
        <w:t xml:space="preserve">, regardless of the form of ownership, the responsibility of such persons to comply with the provisions of this Declaration and of </w:t>
      </w:r>
      <w:r>
        <w:rPr>
          <w:sz w:val="24"/>
          <w:szCs w:val="24"/>
        </w:rPr>
        <w:t>any</w:t>
      </w:r>
      <w:r w:rsidRPr="00960633">
        <w:rPr>
          <w:sz w:val="24"/>
          <w:szCs w:val="24"/>
        </w:rPr>
        <w:t xml:space="preserve"> applicable Supplemental Declaration shall be a joint and several responsibility.  The act or consent of any one or more of such persons shall constitute the act of consent of the entire ownership interests; however, in the event that such persons disagree among themselves as to the manner in which any vote or right of consent held by them shall be exercised with respect to a pending matter, any such person may deliver written notice of such disagreement to the Board, and the vote or right of consent involved shall then be disregarded completely in determining the number or proportion of votes or consents given with respect to such matter.</w:t>
      </w:r>
    </w:p>
    <w:p w14:paraId="7809157C" w14:textId="77777777" w:rsidR="00EC79F9" w:rsidRPr="00960633" w:rsidRDefault="00EC79F9" w:rsidP="00D57D4B">
      <w:pPr>
        <w:ind w:firstLine="720"/>
        <w:jc w:val="both"/>
        <w:rPr>
          <w:sz w:val="24"/>
          <w:szCs w:val="24"/>
        </w:rPr>
      </w:pPr>
    </w:p>
    <w:p w14:paraId="080B2804" w14:textId="6FA4B70E" w:rsidR="00D57D4B" w:rsidRPr="00960633" w:rsidRDefault="00D57D4B" w:rsidP="00571F1E">
      <w:pPr>
        <w:ind w:firstLine="720"/>
        <w:jc w:val="both"/>
        <w:rPr>
          <w:sz w:val="24"/>
          <w:szCs w:val="24"/>
        </w:rPr>
      </w:pPr>
      <w:r w:rsidRPr="00960633">
        <w:rPr>
          <w:sz w:val="24"/>
          <w:szCs w:val="24"/>
        </w:rPr>
        <w:t>12.3</w:t>
      </w:r>
      <w:r w:rsidRPr="00960633">
        <w:rPr>
          <w:sz w:val="24"/>
          <w:szCs w:val="24"/>
        </w:rPr>
        <w:tab/>
      </w:r>
      <w:r w:rsidR="004859D4" w:rsidRPr="004859D4">
        <w:rPr>
          <w:sz w:val="24"/>
          <w:szCs w:val="24"/>
          <w:u w:val="single"/>
        </w:rPr>
        <w:t>Reserved.</w:t>
      </w:r>
    </w:p>
    <w:p w14:paraId="2F0AE736" w14:textId="77777777" w:rsidR="00D57D4B" w:rsidRPr="00960633" w:rsidRDefault="00D57D4B" w:rsidP="00D57D4B">
      <w:pPr>
        <w:ind w:firstLine="720"/>
        <w:jc w:val="both"/>
        <w:rPr>
          <w:sz w:val="24"/>
          <w:szCs w:val="24"/>
        </w:rPr>
      </w:pPr>
    </w:p>
    <w:p w14:paraId="5054E094" w14:textId="0CCE2E55" w:rsidR="00D57D4B" w:rsidRPr="00960633" w:rsidRDefault="00D57D4B" w:rsidP="00D57D4B">
      <w:pPr>
        <w:ind w:firstLine="720"/>
        <w:jc w:val="both"/>
        <w:rPr>
          <w:sz w:val="24"/>
          <w:szCs w:val="24"/>
        </w:rPr>
      </w:pPr>
      <w:r w:rsidRPr="00960633">
        <w:rPr>
          <w:sz w:val="24"/>
          <w:szCs w:val="24"/>
        </w:rPr>
        <w:t>12.4</w:t>
      </w:r>
      <w:r w:rsidRPr="00960633">
        <w:rPr>
          <w:sz w:val="24"/>
          <w:szCs w:val="24"/>
        </w:rPr>
        <w:tab/>
      </w:r>
      <w:r w:rsidRPr="00960633">
        <w:rPr>
          <w:sz w:val="24"/>
          <w:szCs w:val="24"/>
          <w:u w:val="single"/>
        </w:rPr>
        <w:t>Construction; Severability; Number; Captions</w:t>
      </w:r>
      <w:r w:rsidRPr="00960633">
        <w:rPr>
          <w:sz w:val="24"/>
          <w:szCs w:val="24"/>
        </w:rPr>
        <w:t xml:space="preserve">.  This Declaration shall be construed as an entire document to accomplish the purposes stated in the Recitals set forth above.  Nevertheless, each provision of this Declaration shall be deemed independent and severable, and the invalidity or partial invalidity of any provision shall not affect the </w:t>
      </w:r>
      <w:r w:rsidRPr="00960633">
        <w:rPr>
          <w:sz w:val="24"/>
          <w:szCs w:val="24"/>
        </w:rPr>
        <w:lastRenderedPageBreak/>
        <w:t>validity or enforceability of the remaining part of that or any other provision.  As used herein, the singular shall include the plural, and the plural the singular.  The masculine and neuter shall each include the masculine, feminine and neuter as the context requires.  All captions used herein are intended solely for convenience of reference and shall in no way limit any of the provisions hereof.</w:t>
      </w:r>
    </w:p>
    <w:p w14:paraId="63385F10" w14:textId="77777777" w:rsidR="00D57D4B" w:rsidRPr="00960633" w:rsidRDefault="00D57D4B" w:rsidP="00D57D4B">
      <w:pPr>
        <w:ind w:firstLine="720"/>
        <w:jc w:val="both"/>
        <w:rPr>
          <w:sz w:val="24"/>
          <w:szCs w:val="24"/>
        </w:rPr>
      </w:pPr>
    </w:p>
    <w:p w14:paraId="04A3C5BA" w14:textId="39A545A0" w:rsidR="00D57D4B" w:rsidRPr="00960633" w:rsidRDefault="00D57D4B" w:rsidP="00D57D4B">
      <w:pPr>
        <w:ind w:firstLine="720"/>
        <w:jc w:val="both"/>
        <w:rPr>
          <w:sz w:val="24"/>
          <w:szCs w:val="24"/>
        </w:rPr>
      </w:pPr>
      <w:r w:rsidRPr="00960633">
        <w:rPr>
          <w:sz w:val="24"/>
          <w:szCs w:val="24"/>
        </w:rPr>
        <w:t>12.5</w:t>
      </w:r>
      <w:r w:rsidRPr="00960633">
        <w:rPr>
          <w:sz w:val="24"/>
          <w:szCs w:val="24"/>
        </w:rPr>
        <w:tab/>
      </w:r>
      <w:r w:rsidRPr="00960633">
        <w:rPr>
          <w:sz w:val="24"/>
          <w:szCs w:val="24"/>
          <w:u w:val="single"/>
        </w:rPr>
        <w:t>Notices</w:t>
      </w:r>
      <w:r w:rsidRPr="00960633">
        <w:rPr>
          <w:sz w:val="24"/>
          <w:szCs w:val="24"/>
        </w:rPr>
        <w:t xml:space="preserve">.  Any notice permitted or required </w:t>
      </w:r>
      <w:r>
        <w:rPr>
          <w:sz w:val="24"/>
          <w:szCs w:val="24"/>
        </w:rPr>
        <w:t xml:space="preserve">by this </w:t>
      </w:r>
      <w:r w:rsidRPr="00960633">
        <w:rPr>
          <w:sz w:val="24"/>
          <w:szCs w:val="24"/>
        </w:rPr>
        <w:t xml:space="preserve">Declaration or by any </w:t>
      </w:r>
      <w:r>
        <w:rPr>
          <w:sz w:val="24"/>
          <w:szCs w:val="24"/>
        </w:rPr>
        <w:t xml:space="preserve">applicable </w:t>
      </w:r>
      <w:r w:rsidRPr="00960633">
        <w:rPr>
          <w:sz w:val="24"/>
          <w:szCs w:val="24"/>
        </w:rPr>
        <w:t>Supplemental Declaration may be delivered personally</w:t>
      </w:r>
      <w:r>
        <w:rPr>
          <w:sz w:val="24"/>
          <w:szCs w:val="24"/>
        </w:rPr>
        <w:t>,</w:t>
      </w:r>
      <w:r w:rsidRPr="00960633">
        <w:rPr>
          <w:sz w:val="24"/>
          <w:szCs w:val="24"/>
        </w:rPr>
        <w:t xml:space="preserve"> by mail or by electronic transmission</w:t>
      </w:r>
      <w:r>
        <w:rPr>
          <w:sz w:val="24"/>
          <w:szCs w:val="24"/>
        </w:rPr>
        <w:t>, unless a particular provision of this Declaration,</w:t>
      </w:r>
      <w:r w:rsidRPr="00960633">
        <w:rPr>
          <w:sz w:val="24"/>
          <w:szCs w:val="24"/>
        </w:rPr>
        <w:t xml:space="preserve"> </w:t>
      </w:r>
      <w:r>
        <w:rPr>
          <w:sz w:val="24"/>
          <w:szCs w:val="24"/>
        </w:rPr>
        <w:t xml:space="preserve">any applicable </w:t>
      </w:r>
      <w:r w:rsidRPr="00960633">
        <w:rPr>
          <w:sz w:val="24"/>
          <w:szCs w:val="24"/>
        </w:rPr>
        <w:t>Supplemental Declaration</w:t>
      </w:r>
      <w:r>
        <w:rPr>
          <w:sz w:val="24"/>
          <w:szCs w:val="24"/>
        </w:rPr>
        <w:t xml:space="preserve"> or the law requires otherwise</w:t>
      </w:r>
      <w:r w:rsidRPr="00960633">
        <w:rPr>
          <w:sz w:val="24"/>
          <w:szCs w:val="24"/>
        </w:rPr>
        <w:t xml:space="preserve">.  Delivery by mail shall be deemed to have been accomplished </w:t>
      </w:r>
      <w:r w:rsidR="0069629B">
        <w:rPr>
          <w:sz w:val="24"/>
          <w:szCs w:val="24"/>
        </w:rPr>
        <w:t>seventy-two</w:t>
      </w:r>
      <w:r>
        <w:rPr>
          <w:sz w:val="24"/>
          <w:szCs w:val="24"/>
        </w:rPr>
        <w:t xml:space="preserve"> (</w:t>
      </w:r>
      <w:r w:rsidR="00571F1E">
        <w:rPr>
          <w:sz w:val="24"/>
          <w:szCs w:val="24"/>
        </w:rPr>
        <w:t>72</w:t>
      </w:r>
      <w:r w:rsidR="0069629B">
        <w:rPr>
          <w:sz w:val="24"/>
          <w:szCs w:val="24"/>
        </w:rPr>
        <w:t>)</w:t>
      </w:r>
      <w:r w:rsidRPr="00960633">
        <w:rPr>
          <w:sz w:val="24"/>
          <w:szCs w:val="24"/>
        </w:rPr>
        <w:t xml:space="preserve"> hours after the notice has been deposited as certified mail in the United States mail, with postage prepaid.  Delivery by electronic transmission shall be deemed complete at the time the transmission is sent.  All notices shall be addressed as follows:</w:t>
      </w:r>
    </w:p>
    <w:p w14:paraId="19E52D0A" w14:textId="77777777" w:rsidR="00D57D4B" w:rsidRPr="00960633" w:rsidRDefault="00D57D4B" w:rsidP="00D57D4B">
      <w:pPr>
        <w:jc w:val="both"/>
        <w:rPr>
          <w:sz w:val="24"/>
          <w:szCs w:val="24"/>
        </w:rPr>
      </w:pPr>
    </w:p>
    <w:p w14:paraId="07FDA284" w14:textId="112FDDAB" w:rsidR="00D57D4B" w:rsidRPr="00960633" w:rsidRDefault="00D57D4B" w:rsidP="00D57D4B">
      <w:pPr>
        <w:ind w:firstLine="720"/>
        <w:jc w:val="both"/>
        <w:rPr>
          <w:sz w:val="24"/>
          <w:szCs w:val="24"/>
        </w:rPr>
      </w:pPr>
      <w:r w:rsidRPr="00960633">
        <w:rPr>
          <w:sz w:val="24"/>
          <w:szCs w:val="24"/>
        </w:rPr>
        <w:t xml:space="preserve">If to the Association, the Architectural Review </w:t>
      </w:r>
      <w:r w:rsidR="0069629B" w:rsidRPr="00960633">
        <w:rPr>
          <w:sz w:val="24"/>
          <w:szCs w:val="24"/>
        </w:rPr>
        <w:t>Committee,</w:t>
      </w:r>
      <w:r w:rsidRPr="00960633">
        <w:rPr>
          <w:sz w:val="24"/>
          <w:szCs w:val="24"/>
        </w:rPr>
        <w:t xml:space="preserve"> or the Board:</w:t>
      </w:r>
    </w:p>
    <w:p w14:paraId="2850592D" w14:textId="77777777" w:rsidR="00D57D4B" w:rsidRPr="00960633" w:rsidRDefault="00D57D4B" w:rsidP="00D57D4B">
      <w:pPr>
        <w:ind w:firstLine="720"/>
        <w:jc w:val="both"/>
        <w:rPr>
          <w:sz w:val="24"/>
          <w:szCs w:val="24"/>
        </w:rPr>
      </w:pPr>
    </w:p>
    <w:p w14:paraId="091714FB" w14:textId="77777777" w:rsidR="00D1032D" w:rsidRPr="001D322F" w:rsidRDefault="00D1032D" w:rsidP="00D57D4B">
      <w:pPr>
        <w:ind w:firstLine="1440"/>
        <w:jc w:val="both"/>
        <w:rPr>
          <w:color w:val="auto"/>
          <w:sz w:val="24"/>
          <w:szCs w:val="24"/>
        </w:rPr>
      </w:pPr>
      <w:r w:rsidRPr="001D322F">
        <w:rPr>
          <w:color w:val="auto"/>
          <w:sz w:val="24"/>
          <w:szCs w:val="24"/>
        </w:rPr>
        <w:t>P. O. Box 7252</w:t>
      </w:r>
    </w:p>
    <w:p w14:paraId="38CC84C6" w14:textId="408CE9F0" w:rsidR="00D57D4B" w:rsidRDefault="00D57D4B" w:rsidP="00D57D4B">
      <w:pPr>
        <w:ind w:firstLine="1440"/>
        <w:jc w:val="both"/>
        <w:rPr>
          <w:sz w:val="24"/>
          <w:szCs w:val="24"/>
        </w:rPr>
      </w:pPr>
      <w:r w:rsidRPr="00960633">
        <w:rPr>
          <w:sz w:val="24"/>
          <w:szCs w:val="24"/>
        </w:rPr>
        <w:t>Kennewick, Washington 99336</w:t>
      </w:r>
    </w:p>
    <w:p w14:paraId="78F77A38" w14:textId="151DBEC3" w:rsidR="00571F1E" w:rsidRPr="00960633" w:rsidRDefault="00571F1E" w:rsidP="00D57D4B">
      <w:pPr>
        <w:ind w:firstLine="1440"/>
        <w:jc w:val="both"/>
        <w:rPr>
          <w:sz w:val="24"/>
          <w:szCs w:val="24"/>
        </w:rPr>
      </w:pPr>
      <w:r>
        <w:rPr>
          <w:sz w:val="24"/>
          <w:szCs w:val="24"/>
        </w:rPr>
        <w:t>with copy via: CLPOA@canyonlakespoa.com</w:t>
      </w:r>
    </w:p>
    <w:p w14:paraId="190E80E4" w14:textId="77777777" w:rsidR="00D57D4B" w:rsidRPr="00960633" w:rsidRDefault="00D57D4B" w:rsidP="00D57D4B">
      <w:pPr>
        <w:jc w:val="both"/>
        <w:rPr>
          <w:sz w:val="24"/>
          <w:szCs w:val="24"/>
        </w:rPr>
      </w:pPr>
    </w:p>
    <w:p w14:paraId="78E142CD" w14:textId="5208BED6" w:rsidR="006256E0" w:rsidRDefault="00D57D4B" w:rsidP="00D57D4B">
      <w:pPr>
        <w:jc w:val="both"/>
        <w:rPr>
          <w:sz w:val="24"/>
          <w:szCs w:val="24"/>
        </w:rPr>
      </w:pPr>
      <w:r>
        <w:rPr>
          <w:sz w:val="24"/>
          <w:szCs w:val="24"/>
        </w:rPr>
        <w:t>T</w:t>
      </w:r>
      <w:r w:rsidRPr="00960633">
        <w:rPr>
          <w:sz w:val="24"/>
          <w:szCs w:val="24"/>
        </w:rPr>
        <w:t>he Board may designate in the by-laws</w:t>
      </w:r>
      <w:r>
        <w:rPr>
          <w:sz w:val="24"/>
          <w:szCs w:val="24"/>
        </w:rPr>
        <w:t xml:space="preserve"> a different mailing address than that listed above</w:t>
      </w:r>
      <w:r w:rsidRPr="00960633">
        <w:rPr>
          <w:sz w:val="24"/>
          <w:szCs w:val="24"/>
        </w:rPr>
        <w:t>.</w:t>
      </w:r>
      <w:r w:rsidR="001D322F">
        <w:rPr>
          <w:sz w:val="24"/>
          <w:szCs w:val="24"/>
        </w:rPr>
        <w:t xml:space="preserve"> </w:t>
      </w:r>
      <w:r w:rsidRPr="00960633">
        <w:rPr>
          <w:sz w:val="24"/>
          <w:szCs w:val="24"/>
        </w:rPr>
        <w:t xml:space="preserve">If to a </w:t>
      </w:r>
      <w:r w:rsidR="004A7A5C">
        <w:rPr>
          <w:sz w:val="24"/>
          <w:szCs w:val="24"/>
        </w:rPr>
        <w:t>Lot</w:t>
      </w:r>
      <w:r w:rsidRPr="00960633">
        <w:rPr>
          <w:sz w:val="24"/>
          <w:szCs w:val="24"/>
        </w:rPr>
        <w:t xml:space="preserve"> Owner, at the address given by him or her at the time of his or her purchase of a </w:t>
      </w:r>
      <w:r w:rsidR="004A7A5C">
        <w:rPr>
          <w:sz w:val="24"/>
          <w:szCs w:val="24"/>
        </w:rPr>
        <w:t>Lot</w:t>
      </w:r>
      <w:r w:rsidRPr="00960633">
        <w:rPr>
          <w:sz w:val="24"/>
          <w:szCs w:val="24"/>
        </w:rPr>
        <w:t xml:space="preserve"> or at the address of his or her </w:t>
      </w:r>
      <w:r w:rsidR="004A7A5C">
        <w:rPr>
          <w:sz w:val="24"/>
          <w:szCs w:val="24"/>
        </w:rPr>
        <w:t>Lot</w:t>
      </w:r>
      <w:r w:rsidRPr="00960633">
        <w:rPr>
          <w:sz w:val="24"/>
          <w:szCs w:val="24"/>
        </w:rPr>
        <w:t>.</w:t>
      </w:r>
      <w:r w:rsidR="001D322F">
        <w:rPr>
          <w:sz w:val="24"/>
          <w:szCs w:val="24"/>
        </w:rPr>
        <w:t xml:space="preserve"> T</w:t>
      </w:r>
      <w:r w:rsidRPr="00960633">
        <w:rPr>
          <w:sz w:val="24"/>
          <w:szCs w:val="24"/>
        </w:rPr>
        <w:t>he address of any person may be changed at any time by notice in writing delivered as provided herein.</w:t>
      </w:r>
    </w:p>
    <w:p w14:paraId="15069F62" w14:textId="77777777" w:rsidR="0099423A" w:rsidRDefault="0099423A" w:rsidP="00D57D4B">
      <w:pPr>
        <w:jc w:val="both"/>
        <w:rPr>
          <w:sz w:val="24"/>
          <w:szCs w:val="24"/>
        </w:rPr>
      </w:pPr>
    </w:p>
    <w:p w14:paraId="0A6D48E6" w14:textId="77777777" w:rsidR="0099423A" w:rsidRDefault="0099423A" w:rsidP="00D57D4B">
      <w:pPr>
        <w:jc w:val="both"/>
        <w:rPr>
          <w:sz w:val="24"/>
          <w:szCs w:val="24"/>
        </w:rPr>
      </w:pPr>
    </w:p>
    <w:p w14:paraId="13067A61" w14:textId="77777777" w:rsidR="0099423A" w:rsidRDefault="0099423A" w:rsidP="00D57D4B">
      <w:pPr>
        <w:jc w:val="both"/>
        <w:rPr>
          <w:sz w:val="24"/>
          <w:szCs w:val="24"/>
        </w:rPr>
      </w:pPr>
    </w:p>
    <w:p w14:paraId="4124C5B9" w14:textId="77777777" w:rsidR="0099423A" w:rsidRDefault="0099423A" w:rsidP="00D57D4B">
      <w:pPr>
        <w:jc w:val="both"/>
        <w:rPr>
          <w:sz w:val="24"/>
          <w:szCs w:val="24"/>
        </w:rPr>
      </w:pPr>
    </w:p>
    <w:p w14:paraId="476055D7" w14:textId="77777777" w:rsidR="0099423A" w:rsidRDefault="0099423A" w:rsidP="00D57D4B">
      <w:pPr>
        <w:jc w:val="both"/>
        <w:rPr>
          <w:sz w:val="24"/>
          <w:szCs w:val="24"/>
        </w:rPr>
      </w:pPr>
    </w:p>
    <w:p w14:paraId="3D019C0A" w14:textId="77777777" w:rsidR="0099423A" w:rsidRDefault="0099423A" w:rsidP="00D57D4B">
      <w:pPr>
        <w:jc w:val="both"/>
        <w:rPr>
          <w:sz w:val="24"/>
          <w:szCs w:val="24"/>
        </w:rPr>
      </w:pPr>
    </w:p>
    <w:p w14:paraId="4DD2A1F9" w14:textId="55C9E276" w:rsidR="00D57D4B" w:rsidRDefault="00D57D4B" w:rsidP="00D57D4B">
      <w:pPr>
        <w:jc w:val="both"/>
        <w:rPr>
          <w:sz w:val="24"/>
          <w:szCs w:val="24"/>
        </w:rPr>
      </w:pPr>
      <w:r>
        <w:rPr>
          <w:sz w:val="24"/>
          <w:szCs w:val="24"/>
        </w:rPr>
        <w:tab/>
      </w:r>
    </w:p>
    <w:p w14:paraId="68BCF59A" w14:textId="1DBA9C59" w:rsidR="00D57D4B" w:rsidRDefault="00D57D4B" w:rsidP="00D57D4B">
      <w:pPr>
        <w:jc w:val="both"/>
        <w:rPr>
          <w:sz w:val="24"/>
          <w:szCs w:val="24"/>
        </w:rPr>
      </w:pPr>
      <w:r w:rsidRPr="00CE2101">
        <w:rPr>
          <w:sz w:val="24"/>
          <w:szCs w:val="24"/>
        </w:rPr>
        <w:t xml:space="preserve">I, </w:t>
      </w:r>
      <w:r w:rsidR="00E67B30">
        <w:rPr>
          <w:sz w:val="24"/>
          <w:szCs w:val="24"/>
        </w:rPr>
        <w:t>_____________________</w:t>
      </w:r>
      <w:r w:rsidRPr="00CE2101">
        <w:rPr>
          <w:sz w:val="24"/>
          <w:szCs w:val="24"/>
        </w:rPr>
        <w:t xml:space="preserve">, </w:t>
      </w:r>
      <w:r w:rsidR="00E67B30" w:rsidRPr="00EC79F9">
        <w:rPr>
          <w:color w:val="auto"/>
          <w:sz w:val="24"/>
        </w:rPr>
        <w:t xml:space="preserve">Secretary </w:t>
      </w:r>
      <w:r w:rsidRPr="00CE2101">
        <w:rPr>
          <w:sz w:val="24"/>
          <w:szCs w:val="24"/>
        </w:rPr>
        <w:t>of the Canyon Lakes Property Owners</w:t>
      </w:r>
      <w:r w:rsidR="00527C6B">
        <w:rPr>
          <w:sz w:val="24"/>
          <w:szCs w:val="24"/>
        </w:rPr>
        <w:t>’</w:t>
      </w:r>
      <w:r w:rsidRPr="00CE2101">
        <w:rPr>
          <w:sz w:val="24"/>
          <w:szCs w:val="24"/>
        </w:rPr>
        <w:t xml:space="preserve"> Association</w:t>
      </w:r>
      <w:r>
        <w:rPr>
          <w:sz w:val="24"/>
          <w:szCs w:val="24"/>
        </w:rPr>
        <w:t>,</w:t>
      </w:r>
      <w:r w:rsidRPr="00CE2101">
        <w:rPr>
          <w:sz w:val="24"/>
          <w:szCs w:val="24"/>
        </w:rPr>
        <w:t xml:space="preserve"> hereby certify that the foregoing </w:t>
      </w:r>
      <w:r w:rsidR="001D322F">
        <w:rPr>
          <w:sz w:val="24"/>
          <w:szCs w:val="24"/>
        </w:rPr>
        <w:t xml:space="preserve">Second </w:t>
      </w:r>
      <w:r>
        <w:rPr>
          <w:sz w:val="24"/>
          <w:szCs w:val="24"/>
        </w:rPr>
        <w:t>Amended and Restated Master Declaration</w:t>
      </w:r>
      <w:r w:rsidRPr="00CE2101">
        <w:rPr>
          <w:sz w:val="24"/>
          <w:szCs w:val="24"/>
        </w:rPr>
        <w:t xml:space="preserve"> of</w:t>
      </w:r>
      <w:r>
        <w:rPr>
          <w:sz w:val="24"/>
          <w:szCs w:val="24"/>
        </w:rPr>
        <w:t xml:space="preserve"> Covenants, Conditions and Restrictions for</w:t>
      </w:r>
      <w:r w:rsidRPr="00CE2101">
        <w:rPr>
          <w:sz w:val="24"/>
          <w:szCs w:val="24"/>
        </w:rPr>
        <w:t xml:space="preserve"> the Community of Canyon Lakes w</w:t>
      </w:r>
      <w:r>
        <w:rPr>
          <w:sz w:val="24"/>
          <w:szCs w:val="24"/>
        </w:rPr>
        <w:t>as</w:t>
      </w:r>
      <w:r w:rsidRPr="00CE2101">
        <w:rPr>
          <w:sz w:val="24"/>
          <w:szCs w:val="24"/>
        </w:rPr>
        <w:t xml:space="preserve"> duly adopted by the</w:t>
      </w:r>
      <w:r w:rsidR="001D322F">
        <w:rPr>
          <w:sz w:val="24"/>
          <w:szCs w:val="24"/>
        </w:rPr>
        <w:t xml:space="preserve"> </w:t>
      </w:r>
      <w:r>
        <w:rPr>
          <w:sz w:val="24"/>
          <w:szCs w:val="24"/>
        </w:rPr>
        <w:t>Board of Directors</w:t>
      </w:r>
      <w:r w:rsidRPr="00CE2101">
        <w:rPr>
          <w:sz w:val="24"/>
          <w:szCs w:val="24"/>
        </w:rPr>
        <w:t xml:space="preserve"> of the Canyon Lakes Property Owners</w:t>
      </w:r>
      <w:r w:rsidR="00527C6B">
        <w:rPr>
          <w:sz w:val="24"/>
          <w:szCs w:val="24"/>
        </w:rPr>
        <w:t>’</w:t>
      </w:r>
      <w:r w:rsidRPr="00CE2101">
        <w:rPr>
          <w:sz w:val="24"/>
          <w:szCs w:val="24"/>
        </w:rPr>
        <w:t xml:space="preserve"> Association on</w:t>
      </w:r>
      <w:r w:rsidR="00431A2F">
        <w:rPr>
          <w:sz w:val="24"/>
          <w:szCs w:val="24"/>
        </w:rPr>
        <w:t xml:space="preserve"> </w:t>
      </w:r>
      <w:r w:rsidR="001D322F" w:rsidRPr="00E67B30">
        <w:rPr>
          <w:color w:val="auto"/>
          <w:sz w:val="24"/>
          <w:szCs w:val="24"/>
        </w:rPr>
        <w:t>_______________</w:t>
      </w:r>
      <w:r w:rsidRPr="00E67B30">
        <w:rPr>
          <w:color w:val="auto"/>
          <w:sz w:val="24"/>
          <w:szCs w:val="24"/>
        </w:rPr>
        <w:t xml:space="preserve"> </w:t>
      </w:r>
      <w:r w:rsidR="00E67B30" w:rsidRPr="00E67B30">
        <w:rPr>
          <w:color w:val="auto"/>
          <w:sz w:val="24"/>
          <w:szCs w:val="24"/>
        </w:rPr>
        <w:t xml:space="preserve">following approval by </w:t>
      </w:r>
      <w:r w:rsidR="00E67B30" w:rsidRPr="00EC79F9">
        <w:rPr>
          <w:color w:val="auto"/>
          <w:sz w:val="24"/>
        </w:rPr>
        <w:t xml:space="preserve">the </w:t>
      </w:r>
      <w:r w:rsidR="00E67B30" w:rsidRPr="00E67B30">
        <w:rPr>
          <w:color w:val="auto"/>
          <w:sz w:val="24"/>
          <w:szCs w:val="24"/>
        </w:rPr>
        <w:t>requisite number</w:t>
      </w:r>
      <w:r w:rsidR="00E67B30" w:rsidRPr="00EC79F9">
        <w:rPr>
          <w:color w:val="auto"/>
          <w:sz w:val="24"/>
        </w:rPr>
        <w:t xml:space="preserve"> of </w:t>
      </w:r>
      <w:r w:rsidRPr="00EC79F9">
        <w:rPr>
          <w:color w:val="auto"/>
          <w:sz w:val="24"/>
        </w:rPr>
        <w:t xml:space="preserve"> members </w:t>
      </w:r>
      <w:r w:rsidRPr="00CE2101">
        <w:rPr>
          <w:sz w:val="24"/>
          <w:szCs w:val="24"/>
        </w:rPr>
        <w:t>of the Canyon Lakes Property Owners</w:t>
      </w:r>
      <w:r w:rsidR="00527C6B">
        <w:rPr>
          <w:sz w:val="24"/>
          <w:szCs w:val="24"/>
        </w:rPr>
        <w:t>’</w:t>
      </w:r>
      <w:r w:rsidRPr="00CE2101">
        <w:rPr>
          <w:sz w:val="24"/>
          <w:szCs w:val="24"/>
        </w:rPr>
        <w:t xml:space="preserve"> Association </w:t>
      </w:r>
      <w:r w:rsidR="00E67B30">
        <w:rPr>
          <w:sz w:val="24"/>
          <w:szCs w:val="24"/>
        </w:rPr>
        <w:t>acting in accordance with the bylaws.</w:t>
      </w:r>
    </w:p>
    <w:p w14:paraId="4631EBD3" w14:textId="77777777" w:rsidR="00E67B30" w:rsidRPr="00CE2101" w:rsidRDefault="00E67B30" w:rsidP="00D57D4B">
      <w:pPr>
        <w:jc w:val="both"/>
        <w:rPr>
          <w:sz w:val="24"/>
          <w:szCs w:val="24"/>
        </w:rPr>
      </w:pPr>
    </w:p>
    <w:p w14:paraId="3DC185D2" w14:textId="68D6BC65" w:rsidR="000F0DDA" w:rsidRPr="00E67B30" w:rsidRDefault="00D57D4B" w:rsidP="00E67B30">
      <w:pPr>
        <w:rPr>
          <w:color w:val="auto"/>
          <w:sz w:val="24"/>
          <w:szCs w:val="24"/>
        </w:rPr>
      </w:pPr>
      <w:r w:rsidRPr="00E67B30">
        <w:rPr>
          <w:color w:val="auto"/>
          <w:sz w:val="24"/>
          <w:szCs w:val="24"/>
        </w:rPr>
        <w:t>_______________________________________</w:t>
      </w:r>
    </w:p>
    <w:p w14:paraId="1106624F" w14:textId="16BFE96D" w:rsidR="00E67B30" w:rsidRPr="007705F3" w:rsidRDefault="00E67B30" w:rsidP="00E67B30">
      <w:pPr>
        <w:rPr>
          <w:color w:val="auto"/>
          <w:sz w:val="24"/>
        </w:rPr>
      </w:pPr>
      <w:r w:rsidRPr="00EC79F9">
        <w:rPr>
          <w:color w:val="auto"/>
          <w:sz w:val="24"/>
        </w:rPr>
        <w:t>Secretary</w:t>
      </w:r>
    </w:p>
    <w:sectPr w:rsidR="00E67B30" w:rsidRPr="007705F3">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C6FE" w14:textId="77777777" w:rsidR="002728B9" w:rsidRDefault="002728B9" w:rsidP="003D589F">
      <w:r>
        <w:separator/>
      </w:r>
    </w:p>
  </w:endnote>
  <w:endnote w:type="continuationSeparator" w:id="0">
    <w:p w14:paraId="387EB2F8" w14:textId="77777777" w:rsidR="002728B9" w:rsidRDefault="002728B9" w:rsidP="003D589F">
      <w:r>
        <w:continuationSeparator/>
      </w:r>
    </w:p>
  </w:endnote>
  <w:endnote w:type="continuationNotice" w:id="1">
    <w:p w14:paraId="19363814" w14:textId="77777777" w:rsidR="002728B9" w:rsidRDefault="0027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C5C6" w14:textId="77777777" w:rsidR="00DD614A" w:rsidRDefault="00DD614A">
    <w:pPr>
      <w:pStyle w:val="Footer"/>
      <w:rPr>
        <w:color w:val="auto"/>
      </w:rPr>
    </w:pPr>
  </w:p>
  <w:p w14:paraId="00D01E36" w14:textId="133B0F68" w:rsidR="00A06F77" w:rsidRDefault="001D322F">
    <w:pPr>
      <w:pStyle w:val="Footer"/>
      <w:rPr>
        <w:color w:val="auto"/>
      </w:rPr>
    </w:pPr>
    <w:r>
      <w:rPr>
        <w:color w:val="auto"/>
      </w:rPr>
      <w:t xml:space="preserve">Second </w:t>
    </w:r>
    <w:r w:rsidR="00A06F77">
      <w:rPr>
        <w:color w:val="auto"/>
      </w:rPr>
      <w:t>Amended and Restated Master Declaration of</w:t>
    </w:r>
  </w:p>
  <w:p w14:paraId="4B23AD59" w14:textId="77777777" w:rsidR="00A06F77" w:rsidRDefault="00A06F77">
    <w:pPr>
      <w:pStyle w:val="Footer"/>
      <w:rPr>
        <w:color w:val="auto"/>
      </w:rPr>
    </w:pPr>
    <w:r>
      <w:rPr>
        <w:color w:val="auto"/>
      </w:rPr>
      <w:t>Covenants, Conditions and Restrictions for</w:t>
    </w:r>
  </w:p>
  <w:p w14:paraId="32BDFDDC" w14:textId="265497C0" w:rsidR="00A06F77" w:rsidRDefault="00A06F77" w:rsidP="00610557">
    <w:pPr>
      <w:pStyle w:val="Footer"/>
      <w:tabs>
        <w:tab w:val="left" w:pos="5770"/>
      </w:tabs>
    </w:pPr>
    <w:r>
      <w:rPr>
        <w:color w:val="auto"/>
      </w:rPr>
      <w:t xml:space="preserve">The Community of Canyon Lakes </w:t>
    </w:r>
    <w:r w:rsidR="006256E0">
      <w:rPr>
        <w:color w:val="auto"/>
      </w:rPr>
      <w:br/>
    </w:r>
    <w:r w:rsidR="006256E0" w:rsidRPr="006256E0">
      <w:rPr>
        <w:i/>
        <w:iCs/>
        <w:color w:val="auto"/>
      </w:rPr>
      <w:t>Last Updated: 1/16/2024</w:t>
    </w:r>
    <w:r>
      <w:rPr>
        <w:color w:val="auto"/>
      </w:rPr>
      <w:tab/>
      <w:t xml:space="preserve">Page </w:t>
    </w:r>
    <w:r>
      <w:rPr>
        <w:color w:val="auto"/>
      </w:rPr>
      <w:fldChar w:fldCharType="begin"/>
    </w:r>
    <w:r>
      <w:rPr>
        <w:color w:val="auto"/>
      </w:rPr>
      <w:instrText xml:space="preserve"> PAGE   \* MERGEFORMAT </w:instrText>
    </w:r>
    <w:r>
      <w:rPr>
        <w:color w:val="auto"/>
      </w:rPr>
      <w:fldChar w:fldCharType="separate"/>
    </w:r>
    <w:r>
      <w:rPr>
        <w:noProof/>
        <w:color w:val="auto"/>
      </w:rPr>
      <w:t>9</w:t>
    </w:r>
    <w:r>
      <w:rPr>
        <w:color w:val="auto"/>
      </w:rPr>
      <w:fldChar w:fldCharType="end"/>
    </w:r>
    <w:r>
      <w:rPr>
        <w:color w:val="auto"/>
      </w:rPr>
      <w:t xml:space="preserve"> of </w:t>
    </w:r>
    <w:r>
      <w:rPr>
        <w:color w:val="auto"/>
      </w:rPr>
      <w:fldChar w:fldCharType="begin"/>
    </w:r>
    <w:r>
      <w:rPr>
        <w:color w:val="auto"/>
      </w:rPr>
      <w:instrText xml:space="preserve"> NUMPAGES   \* MERGEFORMAT </w:instrText>
    </w:r>
    <w:r>
      <w:rPr>
        <w:color w:val="auto"/>
      </w:rPr>
      <w:fldChar w:fldCharType="separate"/>
    </w:r>
    <w:r>
      <w:rPr>
        <w:noProof/>
        <w:color w:val="auto"/>
      </w:rPr>
      <w:t>18</w:t>
    </w:r>
    <w:r>
      <w:rPr>
        <w:color w:val="auto"/>
      </w:rPr>
      <w:fldChar w:fldCharType="end"/>
    </w:r>
  </w:p>
  <w:p w14:paraId="3DC0ADA6" w14:textId="77777777" w:rsidR="00A06F77" w:rsidRDefault="00A0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2E11" w14:textId="77777777" w:rsidR="002728B9" w:rsidRDefault="002728B9" w:rsidP="003D589F">
      <w:r>
        <w:separator/>
      </w:r>
    </w:p>
  </w:footnote>
  <w:footnote w:type="continuationSeparator" w:id="0">
    <w:p w14:paraId="0A19292D" w14:textId="77777777" w:rsidR="002728B9" w:rsidRDefault="002728B9" w:rsidP="003D589F">
      <w:r>
        <w:continuationSeparator/>
      </w:r>
    </w:p>
  </w:footnote>
  <w:footnote w:type="continuationNotice" w:id="1">
    <w:p w14:paraId="6F41A935" w14:textId="77777777" w:rsidR="002728B9" w:rsidRDefault="002728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0A0"/>
    <w:multiLevelType w:val="multilevel"/>
    <w:tmpl w:val="36326BE4"/>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 w15:restartNumberingAfterBreak="0">
    <w:nsid w:val="115510DA"/>
    <w:multiLevelType w:val="hybridMultilevel"/>
    <w:tmpl w:val="FBBAAA18"/>
    <w:lvl w:ilvl="0" w:tplc="82902D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0A6AF7"/>
    <w:multiLevelType w:val="multilevel"/>
    <w:tmpl w:val="8A3204DE"/>
    <w:lvl w:ilvl="0">
      <w:start w:val="7"/>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2120FFB"/>
    <w:multiLevelType w:val="multilevel"/>
    <w:tmpl w:val="9224E8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strike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4FEF5150"/>
    <w:multiLevelType w:val="multilevel"/>
    <w:tmpl w:val="7368E4F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15:restartNumberingAfterBreak="0">
    <w:nsid w:val="50867DA7"/>
    <w:multiLevelType w:val="multilevel"/>
    <w:tmpl w:val="A7A6F8B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02A0651"/>
    <w:multiLevelType w:val="singleLevel"/>
    <w:tmpl w:val="296C6884"/>
    <w:lvl w:ilvl="0">
      <w:start w:val="1"/>
      <w:numFmt w:val="lowerLetter"/>
      <w:lvlText w:val="(%1)"/>
      <w:lvlJc w:val="left"/>
      <w:pPr>
        <w:tabs>
          <w:tab w:val="num" w:pos="1470"/>
        </w:tabs>
        <w:ind w:left="1470" w:hanging="390"/>
      </w:pPr>
      <w:rPr>
        <w:rFonts w:hint="default"/>
      </w:rPr>
    </w:lvl>
  </w:abstractNum>
  <w:abstractNum w:abstractNumId="7" w15:restartNumberingAfterBreak="0">
    <w:nsid w:val="659D7DFC"/>
    <w:multiLevelType w:val="hybridMultilevel"/>
    <w:tmpl w:val="22A227DC"/>
    <w:lvl w:ilvl="0" w:tplc="F118AD84">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8D50E82"/>
    <w:multiLevelType w:val="singleLevel"/>
    <w:tmpl w:val="9ACE71FA"/>
    <w:lvl w:ilvl="0">
      <w:start w:val="1"/>
      <w:numFmt w:val="lowerLetter"/>
      <w:lvlText w:val="(%1)"/>
      <w:lvlJc w:val="left"/>
      <w:pPr>
        <w:tabs>
          <w:tab w:val="num" w:pos="1395"/>
        </w:tabs>
        <w:ind w:left="1395" w:hanging="495"/>
      </w:pPr>
      <w:rPr>
        <w:rFonts w:hint="default"/>
      </w:rPr>
    </w:lvl>
  </w:abstractNum>
  <w:num w:numId="1" w16cid:durableId="320624978">
    <w:abstractNumId w:val="3"/>
  </w:num>
  <w:num w:numId="2" w16cid:durableId="346829284">
    <w:abstractNumId w:val="5"/>
  </w:num>
  <w:num w:numId="3" w16cid:durableId="425197761">
    <w:abstractNumId w:val="6"/>
  </w:num>
  <w:num w:numId="4" w16cid:durableId="839471956">
    <w:abstractNumId w:val="2"/>
  </w:num>
  <w:num w:numId="5" w16cid:durableId="794761755">
    <w:abstractNumId w:val="0"/>
  </w:num>
  <w:num w:numId="6" w16cid:durableId="1026369166">
    <w:abstractNumId w:val="4"/>
  </w:num>
  <w:num w:numId="7" w16cid:durableId="1683121407">
    <w:abstractNumId w:val="8"/>
  </w:num>
  <w:num w:numId="8" w16cid:durableId="496728097">
    <w:abstractNumId w:val="1"/>
  </w:num>
  <w:num w:numId="9" w16cid:durableId="12205585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4B"/>
    <w:rsid w:val="00000C69"/>
    <w:rsid w:val="00000C94"/>
    <w:rsid w:val="00000E0A"/>
    <w:rsid w:val="000011F3"/>
    <w:rsid w:val="00001272"/>
    <w:rsid w:val="00001CF6"/>
    <w:rsid w:val="000024E1"/>
    <w:rsid w:val="00003790"/>
    <w:rsid w:val="000037B1"/>
    <w:rsid w:val="00003879"/>
    <w:rsid w:val="00003B5D"/>
    <w:rsid w:val="00003C7D"/>
    <w:rsid w:val="00003C9E"/>
    <w:rsid w:val="00003E5D"/>
    <w:rsid w:val="000051E4"/>
    <w:rsid w:val="00005568"/>
    <w:rsid w:val="00006942"/>
    <w:rsid w:val="000102DD"/>
    <w:rsid w:val="0001042B"/>
    <w:rsid w:val="000105AF"/>
    <w:rsid w:val="0001096D"/>
    <w:rsid w:val="000116EA"/>
    <w:rsid w:val="000119DE"/>
    <w:rsid w:val="0001282F"/>
    <w:rsid w:val="00012F27"/>
    <w:rsid w:val="0001338F"/>
    <w:rsid w:val="00014BBD"/>
    <w:rsid w:val="00015081"/>
    <w:rsid w:val="000156BF"/>
    <w:rsid w:val="00015999"/>
    <w:rsid w:val="00015C13"/>
    <w:rsid w:val="000168A0"/>
    <w:rsid w:val="0001715C"/>
    <w:rsid w:val="00017643"/>
    <w:rsid w:val="00017D80"/>
    <w:rsid w:val="00020A18"/>
    <w:rsid w:val="00020FBE"/>
    <w:rsid w:val="00020FCE"/>
    <w:rsid w:val="000214C0"/>
    <w:rsid w:val="00022097"/>
    <w:rsid w:val="00023679"/>
    <w:rsid w:val="00023FD6"/>
    <w:rsid w:val="000241D6"/>
    <w:rsid w:val="000243D6"/>
    <w:rsid w:val="00024D67"/>
    <w:rsid w:val="00025E0E"/>
    <w:rsid w:val="00026465"/>
    <w:rsid w:val="00026888"/>
    <w:rsid w:val="00026998"/>
    <w:rsid w:val="00026D81"/>
    <w:rsid w:val="0002728D"/>
    <w:rsid w:val="00027B85"/>
    <w:rsid w:val="00027E9D"/>
    <w:rsid w:val="0003005F"/>
    <w:rsid w:val="00030ABD"/>
    <w:rsid w:val="00030E97"/>
    <w:rsid w:val="00030EC9"/>
    <w:rsid w:val="00031243"/>
    <w:rsid w:val="0003125A"/>
    <w:rsid w:val="00032259"/>
    <w:rsid w:val="00033147"/>
    <w:rsid w:val="000355CC"/>
    <w:rsid w:val="0003597E"/>
    <w:rsid w:val="00035F8D"/>
    <w:rsid w:val="00035FFA"/>
    <w:rsid w:val="000361AB"/>
    <w:rsid w:val="00036782"/>
    <w:rsid w:val="00037138"/>
    <w:rsid w:val="00037FC5"/>
    <w:rsid w:val="000400CE"/>
    <w:rsid w:val="000418CE"/>
    <w:rsid w:val="00041A05"/>
    <w:rsid w:val="00041FB7"/>
    <w:rsid w:val="00042D6F"/>
    <w:rsid w:val="000431DF"/>
    <w:rsid w:val="00044058"/>
    <w:rsid w:val="00045333"/>
    <w:rsid w:val="00045E4C"/>
    <w:rsid w:val="00045FCB"/>
    <w:rsid w:val="00047719"/>
    <w:rsid w:val="00051765"/>
    <w:rsid w:val="000519F5"/>
    <w:rsid w:val="0005430E"/>
    <w:rsid w:val="0005506E"/>
    <w:rsid w:val="000567D9"/>
    <w:rsid w:val="00060ED9"/>
    <w:rsid w:val="0006158A"/>
    <w:rsid w:val="00062709"/>
    <w:rsid w:val="00062F7F"/>
    <w:rsid w:val="00063597"/>
    <w:rsid w:val="00063E62"/>
    <w:rsid w:val="00064CB8"/>
    <w:rsid w:val="00065A82"/>
    <w:rsid w:val="00065E92"/>
    <w:rsid w:val="000665D4"/>
    <w:rsid w:val="00066C6F"/>
    <w:rsid w:val="000703BA"/>
    <w:rsid w:val="0007150D"/>
    <w:rsid w:val="00071785"/>
    <w:rsid w:val="00071935"/>
    <w:rsid w:val="00071AD1"/>
    <w:rsid w:val="000736A3"/>
    <w:rsid w:val="000737FB"/>
    <w:rsid w:val="00073999"/>
    <w:rsid w:val="00073E78"/>
    <w:rsid w:val="00074EC3"/>
    <w:rsid w:val="000754BE"/>
    <w:rsid w:val="00075817"/>
    <w:rsid w:val="0007641C"/>
    <w:rsid w:val="0007659E"/>
    <w:rsid w:val="00080190"/>
    <w:rsid w:val="00081E8B"/>
    <w:rsid w:val="00082D9A"/>
    <w:rsid w:val="0008499C"/>
    <w:rsid w:val="000858DB"/>
    <w:rsid w:val="00085F7B"/>
    <w:rsid w:val="00085F89"/>
    <w:rsid w:val="00086539"/>
    <w:rsid w:val="00086C6F"/>
    <w:rsid w:val="00086F6F"/>
    <w:rsid w:val="00087471"/>
    <w:rsid w:val="00087A8F"/>
    <w:rsid w:val="00087C63"/>
    <w:rsid w:val="00087C8E"/>
    <w:rsid w:val="000900D0"/>
    <w:rsid w:val="000904C8"/>
    <w:rsid w:val="0009175C"/>
    <w:rsid w:val="00093154"/>
    <w:rsid w:val="00093C03"/>
    <w:rsid w:val="00093FC2"/>
    <w:rsid w:val="000947EB"/>
    <w:rsid w:val="00094E97"/>
    <w:rsid w:val="00095F2E"/>
    <w:rsid w:val="000A04AA"/>
    <w:rsid w:val="000A062E"/>
    <w:rsid w:val="000A149D"/>
    <w:rsid w:val="000A14A9"/>
    <w:rsid w:val="000A14DA"/>
    <w:rsid w:val="000A23FD"/>
    <w:rsid w:val="000A2784"/>
    <w:rsid w:val="000A2940"/>
    <w:rsid w:val="000A2CDA"/>
    <w:rsid w:val="000A40AE"/>
    <w:rsid w:val="000A47B1"/>
    <w:rsid w:val="000A4AC7"/>
    <w:rsid w:val="000A500B"/>
    <w:rsid w:val="000A50F7"/>
    <w:rsid w:val="000A660A"/>
    <w:rsid w:val="000A7BB5"/>
    <w:rsid w:val="000B0498"/>
    <w:rsid w:val="000B0554"/>
    <w:rsid w:val="000B07A4"/>
    <w:rsid w:val="000B09B7"/>
    <w:rsid w:val="000B0C80"/>
    <w:rsid w:val="000B10A6"/>
    <w:rsid w:val="000B137A"/>
    <w:rsid w:val="000B15DE"/>
    <w:rsid w:val="000B1A70"/>
    <w:rsid w:val="000B22A0"/>
    <w:rsid w:val="000B2999"/>
    <w:rsid w:val="000B2CCE"/>
    <w:rsid w:val="000B35A2"/>
    <w:rsid w:val="000B3AF9"/>
    <w:rsid w:val="000B47E4"/>
    <w:rsid w:val="000B5B0F"/>
    <w:rsid w:val="000B5F33"/>
    <w:rsid w:val="000B5FFB"/>
    <w:rsid w:val="000B642D"/>
    <w:rsid w:val="000B6F89"/>
    <w:rsid w:val="000B7CDE"/>
    <w:rsid w:val="000C0220"/>
    <w:rsid w:val="000C1B8C"/>
    <w:rsid w:val="000C1FCC"/>
    <w:rsid w:val="000C33B8"/>
    <w:rsid w:val="000C3A02"/>
    <w:rsid w:val="000C4421"/>
    <w:rsid w:val="000C4E19"/>
    <w:rsid w:val="000C53B5"/>
    <w:rsid w:val="000C5CA6"/>
    <w:rsid w:val="000C632A"/>
    <w:rsid w:val="000C6E65"/>
    <w:rsid w:val="000C7E3E"/>
    <w:rsid w:val="000D0194"/>
    <w:rsid w:val="000D1394"/>
    <w:rsid w:val="000D1D5C"/>
    <w:rsid w:val="000D2D93"/>
    <w:rsid w:val="000D3057"/>
    <w:rsid w:val="000D34E2"/>
    <w:rsid w:val="000D3899"/>
    <w:rsid w:val="000D42FD"/>
    <w:rsid w:val="000D4CD0"/>
    <w:rsid w:val="000D4D0E"/>
    <w:rsid w:val="000D579A"/>
    <w:rsid w:val="000D6C37"/>
    <w:rsid w:val="000D6FC6"/>
    <w:rsid w:val="000D7369"/>
    <w:rsid w:val="000E1272"/>
    <w:rsid w:val="000E1386"/>
    <w:rsid w:val="000E15F8"/>
    <w:rsid w:val="000E168E"/>
    <w:rsid w:val="000E27D2"/>
    <w:rsid w:val="000E2A05"/>
    <w:rsid w:val="000E3794"/>
    <w:rsid w:val="000E38F3"/>
    <w:rsid w:val="000E4382"/>
    <w:rsid w:val="000E50BB"/>
    <w:rsid w:val="000E6034"/>
    <w:rsid w:val="000E6B70"/>
    <w:rsid w:val="000E6EE8"/>
    <w:rsid w:val="000E714A"/>
    <w:rsid w:val="000E7460"/>
    <w:rsid w:val="000E76D9"/>
    <w:rsid w:val="000E7A48"/>
    <w:rsid w:val="000E7D59"/>
    <w:rsid w:val="000F0DDA"/>
    <w:rsid w:val="000F1272"/>
    <w:rsid w:val="000F135C"/>
    <w:rsid w:val="000F175C"/>
    <w:rsid w:val="000F1786"/>
    <w:rsid w:val="000F18B1"/>
    <w:rsid w:val="000F24D6"/>
    <w:rsid w:val="000F24DA"/>
    <w:rsid w:val="000F3B14"/>
    <w:rsid w:val="000F5F34"/>
    <w:rsid w:val="000F73D5"/>
    <w:rsid w:val="000F7517"/>
    <w:rsid w:val="000F7C23"/>
    <w:rsid w:val="000F7DAE"/>
    <w:rsid w:val="000F7E4A"/>
    <w:rsid w:val="00100296"/>
    <w:rsid w:val="00101036"/>
    <w:rsid w:val="00101DB9"/>
    <w:rsid w:val="001039AA"/>
    <w:rsid w:val="001042D7"/>
    <w:rsid w:val="0010434A"/>
    <w:rsid w:val="001044D7"/>
    <w:rsid w:val="00104F9D"/>
    <w:rsid w:val="001065BF"/>
    <w:rsid w:val="00106D05"/>
    <w:rsid w:val="00107124"/>
    <w:rsid w:val="001078D4"/>
    <w:rsid w:val="00107D29"/>
    <w:rsid w:val="00107F2D"/>
    <w:rsid w:val="0011098A"/>
    <w:rsid w:val="001115F4"/>
    <w:rsid w:val="0011226F"/>
    <w:rsid w:val="0011231C"/>
    <w:rsid w:val="0011266C"/>
    <w:rsid w:val="001127EE"/>
    <w:rsid w:val="00113736"/>
    <w:rsid w:val="001141E1"/>
    <w:rsid w:val="001145B6"/>
    <w:rsid w:val="00114FF1"/>
    <w:rsid w:val="001153A4"/>
    <w:rsid w:val="001158D8"/>
    <w:rsid w:val="00116965"/>
    <w:rsid w:val="00116B4C"/>
    <w:rsid w:val="00116CBE"/>
    <w:rsid w:val="00117389"/>
    <w:rsid w:val="001201CF"/>
    <w:rsid w:val="0012059F"/>
    <w:rsid w:val="00120BA4"/>
    <w:rsid w:val="00120C22"/>
    <w:rsid w:val="00120E63"/>
    <w:rsid w:val="0012278F"/>
    <w:rsid w:val="0012288C"/>
    <w:rsid w:val="00122E38"/>
    <w:rsid w:val="00123B49"/>
    <w:rsid w:val="00125626"/>
    <w:rsid w:val="00125A26"/>
    <w:rsid w:val="0012698C"/>
    <w:rsid w:val="00126A84"/>
    <w:rsid w:val="00127459"/>
    <w:rsid w:val="00127E5D"/>
    <w:rsid w:val="00132DEF"/>
    <w:rsid w:val="00133C95"/>
    <w:rsid w:val="00133E56"/>
    <w:rsid w:val="00134E2C"/>
    <w:rsid w:val="00135162"/>
    <w:rsid w:val="00135BE0"/>
    <w:rsid w:val="00135F6C"/>
    <w:rsid w:val="00136C4C"/>
    <w:rsid w:val="00137381"/>
    <w:rsid w:val="00140B6A"/>
    <w:rsid w:val="001413D0"/>
    <w:rsid w:val="00142053"/>
    <w:rsid w:val="00142FD4"/>
    <w:rsid w:val="00143786"/>
    <w:rsid w:val="001438E2"/>
    <w:rsid w:val="001445A2"/>
    <w:rsid w:val="00144B53"/>
    <w:rsid w:val="00144DAC"/>
    <w:rsid w:val="00144DB8"/>
    <w:rsid w:val="00145B76"/>
    <w:rsid w:val="00146444"/>
    <w:rsid w:val="00146905"/>
    <w:rsid w:val="001473E4"/>
    <w:rsid w:val="00147A37"/>
    <w:rsid w:val="00150242"/>
    <w:rsid w:val="00151A59"/>
    <w:rsid w:val="00151E92"/>
    <w:rsid w:val="00152846"/>
    <w:rsid w:val="00152BE6"/>
    <w:rsid w:val="00152FF9"/>
    <w:rsid w:val="00155212"/>
    <w:rsid w:val="001564A2"/>
    <w:rsid w:val="00156DEE"/>
    <w:rsid w:val="00156EC5"/>
    <w:rsid w:val="00157091"/>
    <w:rsid w:val="0015779F"/>
    <w:rsid w:val="00157858"/>
    <w:rsid w:val="00160134"/>
    <w:rsid w:val="0016092E"/>
    <w:rsid w:val="00160C47"/>
    <w:rsid w:val="001618CD"/>
    <w:rsid w:val="00161F9A"/>
    <w:rsid w:val="00161FD4"/>
    <w:rsid w:val="00162722"/>
    <w:rsid w:val="0016324C"/>
    <w:rsid w:val="0016336D"/>
    <w:rsid w:val="00164073"/>
    <w:rsid w:val="0016432D"/>
    <w:rsid w:val="00164DA2"/>
    <w:rsid w:val="00165609"/>
    <w:rsid w:val="00165F1C"/>
    <w:rsid w:val="00166532"/>
    <w:rsid w:val="001678E3"/>
    <w:rsid w:val="00171102"/>
    <w:rsid w:val="00171A5E"/>
    <w:rsid w:val="00172822"/>
    <w:rsid w:val="00172941"/>
    <w:rsid w:val="001737F3"/>
    <w:rsid w:val="001740B4"/>
    <w:rsid w:val="00175B03"/>
    <w:rsid w:val="00175C82"/>
    <w:rsid w:val="00176D5A"/>
    <w:rsid w:val="0017743E"/>
    <w:rsid w:val="001774BE"/>
    <w:rsid w:val="00177CF7"/>
    <w:rsid w:val="00180E14"/>
    <w:rsid w:val="00180FA1"/>
    <w:rsid w:val="00180FE8"/>
    <w:rsid w:val="001814D1"/>
    <w:rsid w:val="001817BF"/>
    <w:rsid w:val="00182C1C"/>
    <w:rsid w:val="00182C20"/>
    <w:rsid w:val="00183137"/>
    <w:rsid w:val="00184232"/>
    <w:rsid w:val="001842DD"/>
    <w:rsid w:val="00186C29"/>
    <w:rsid w:val="00186F63"/>
    <w:rsid w:val="0018703E"/>
    <w:rsid w:val="0018711B"/>
    <w:rsid w:val="00187162"/>
    <w:rsid w:val="001901A3"/>
    <w:rsid w:val="00190876"/>
    <w:rsid w:val="00190B00"/>
    <w:rsid w:val="00190DE0"/>
    <w:rsid w:val="00191A3F"/>
    <w:rsid w:val="00191B8C"/>
    <w:rsid w:val="00192294"/>
    <w:rsid w:val="0019390A"/>
    <w:rsid w:val="00195178"/>
    <w:rsid w:val="00196522"/>
    <w:rsid w:val="00196CB1"/>
    <w:rsid w:val="00197A70"/>
    <w:rsid w:val="00197B26"/>
    <w:rsid w:val="001A1861"/>
    <w:rsid w:val="001A1FE7"/>
    <w:rsid w:val="001A22FA"/>
    <w:rsid w:val="001A237A"/>
    <w:rsid w:val="001A31D8"/>
    <w:rsid w:val="001A355F"/>
    <w:rsid w:val="001A3642"/>
    <w:rsid w:val="001A3644"/>
    <w:rsid w:val="001A449C"/>
    <w:rsid w:val="001A4918"/>
    <w:rsid w:val="001A66FA"/>
    <w:rsid w:val="001A783E"/>
    <w:rsid w:val="001B06C0"/>
    <w:rsid w:val="001B1690"/>
    <w:rsid w:val="001B16DA"/>
    <w:rsid w:val="001B1C13"/>
    <w:rsid w:val="001B2268"/>
    <w:rsid w:val="001B30FC"/>
    <w:rsid w:val="001B3C16"/>
    <w:rsid w:val="001B3E68"/>
    <w:rsid w:val="001B4F79"/>
    <w:rsid w:val="001B5005"/>
    <w:rsid w:val="001B5593"/>
    <w:rsid w:val="001B6832"/>
    <w:rsid w:val="001B6B5A"/>
    <w:rsid w:val="001B6C01"/>
    <w:rsid w:val="001B71E5"/>
    <w:rsid w:val="001C0247"/>
    <w:rsid w:val="001C1394"/>
    <w:rsid w:val="001C163B"/>
    <w:rsid w:val="001C1A74"/>
    <w:rsid w:val="001C2840"/>
    <w:rsid w:val="001C45E0"/>
    <w:rsid w:val="001C4623"/>
    <w:rsid w:val="001C4C52"/>
    <w:rsid w:val="001C5BAD"/>
    <w:rsid w:val="001C60CC"/>
    <w:rsid w:val="001C6D66"/>
    <w:rsid w:val="001C78D2"/>
    <w:rsid w:val="001C7C06"/>
    <w:rsid w:val="001D0ADD"/>
    <w:rsid w:val="001D0E8A"/>
    <w:rsid w:val="001D1165"/>
    <w:rsid w:val="001D1EDB"/>
    <w:rsid w:val="001D25EA"/>
    <w:rsid w:val="001D322F"/>
    <w:rsid w:val="001D404B"/>
    <w:rsid w:val="001D43E0"/>
    <w:rsid w:val="001D47A0"/>
    <w:rsid w:val="001D4F0E"/>
    <w:rsid w:val="001D5521"/>
    <w:rsid w:val="001D6D1B"/>
    <w:rsid w:val="001D7F49"/>
    <w:rsid w:val="001E0706"/>
    <w:rsid w:val="001E10D7"/>
    <w:rsid w:val="001E2F3B"/>
    <w:rsid w:val="001E3743"/>
    <w:rsid w:val="001E4A45"/>
    <w:rsid w:val="001E4C1B"/>
    <w:rsid w:val="001E4DBB"/>
    <w:rsid w:val="001E586D"/>
    <w:rsid w:val="001E6733"/>
    <w:rsid w:val="001E6F05"/>
    <w:rsid w:val="001E70CB"/>
    <w:rsid w:val="001E76E7"/>
    <w:rsid w:val="001F1157"/>
    <w:rsid w:val="001F196D"/>
    <w:rsid w:val="001F1D03"/>
    <w:rsid w:val="001F1D9E"/>
    <w:rsid w:val="001F2769"/>
    <w:rsid w:val="001F2C09"/>
    <w:rsid w:val="001F322F"/>
    <w:rsid w:val="001F374F"/>
    <w:rsid w:val="001F3FC2"/>
    <w:rsid w:val="001F42B6"/>
    <w:rsid w:val="001F445B"/>
    <w:rsid w:val="001F61FB"/>
    <w:rsid w:val="001F68A2"/>
    <w:rsid w:val="001F697A"/>
    <w:rsid w:val="001F6D56"/>
    <w:rsid w:val="001F73B4"/>
    <w:rsid w:val="001F7E9C"/>
    <w:rsid w:val="0020033C"/>
    <w:rsid w:val="0020048D"/>
    <w:rsid w:val="002004DC"/>
    <w:rsid w:val="00201174"/>
    <w:rsid w:val="0020144E"/>
    <w:rsid w:val="002014AA"/>
    <w:rsid w:val="00201A5F"/>
    <w:rsid w:val="00202301"/>
    <w:rsid w:val="00202B7F"/>
    <w:rsid w:val="002039AE"/>
    <w:rsid w:val="00203E31"/>
    <w:rsid w:val="00203E42"/>
    <w:rsid w:val="00204A95"/>
    <w:rsid w:val="00204E09"/>
    <w:rsid w:val="00204E4C"/>
    <w:rsid w:val="002059A7"/>
    <w:rsid w:val="00205DCD"/>
    <w:rsid w:val="00205DFC"/>
    <w:rsid w:val="00206368"/>
    <w:rsid w:val="00206593"/>
    <w:rsid w:val="002065E9"/>
    <w:rsid w:val="0020725B"/>
    <w:rsid w:val="002073BB"/>
    <w:rsid w:val="0020753C"/>
    <w:rsid w:val="00207BEB"/>
    <w:rsid w:val="00210057"/>
    <w:rsid w:val="00210AA6"/>
    <w:rsid w:val="00210ABD"/>
    <w:rsid w:val="00210B92"/>
    <w:rsid w:val="00210CB5"/>
    <w:rsid w:val="00211544"/>
    <w:rsid w:val="0021161E"/>
    <w:rsid w:val="00211D56"/>
    <w:rsid w:val="0021289E"/>
    <w:rsid w:val="00212D7E"/>
    <w:rsid w:val="00213452"/>
    <w:rsid w:val="00214FE2"/>
    <w:rsid w:val="002164A7"/>
    <w:rsid w:val="00217D3D"/>
    <w:rsid w:val="00217E07"/>
    <w:rsid w:val="00220488"/>
    <w:rsid w:val="00221AD5"/>
    <w:rsid w:val="00222183"/>
    <w:rsid w:val="00222FC5"/>
    <w:rsid w:val="0022569C"/>
    <w:rsid w:val="00225A58"/>
    <w:rsid w:val="00226441"/>
    <w:rsid w:val="002269E4"/>
    <w:rsid w:val="00227ADB"/>
    <w:rsid w:val="00230960"/>
    <w:rsid w:val="002309D3"/>
    <w:rsid w:val="00231DB2"/>
    <w:rsid w:val="002324B2"/>
    <w:rsid w:val="00234A69"/>
    <w:rsid w:val="00235CF7"/>
    <w:rsid w:val="0023667B"/>
    <w:rsid w:val="002408E4"/>
    <w:rsid w:val="00240C81"/>
    <w:rsid w:val="0024212A"/>
    <w:rsid w:val="00242478"/>
    <w:rsid w:val="00243510"/>
    <w:rsid w:val="00243BE6"/>
    <w:rsid w:val="00243EB0"/>
    <w:rsid w:val="0024402D"/>
    <w:rsid w:val="0024459B"/>
    <w:rsid w:val="00244793"/>
    <w:rsid w:val="00244EB4"/>
    <w:rsid w:val="0024620A"/>
    <w:rsid w:val="00246410"/>
    <w:rsid w:val="00247C41"/>
    <w:rsid w:val="00250563"/>
    <w:rsid w:val="00250E65"/>
    <w:rsid w:val="002514ED"/>
    <w:rsid w:val="002518E3"/>
    <w:rsid w:val="00252009"/>
    <w:rsid w:val="002530D2"/>
    <w:rsid w:val="002538F6"/>
    <w:rsid w:val="0025409A"/>
    <w:rsid w:val="00254979"/>
    <w:rsid w:val="00254B54"/>
    <w:rsid w:val="00255047"/>
    <w:rsid w:val="00255D58"/>
    <w:rsid w:val="00256732"/>
    <w:rsid w:val="00256840"/>
    <w:rsid w:val="002570EE"/>
    <w:rsid w:val="002572D3"/>
    <w:rsid w:val="00257B3A"/>
    <w:rsid w:val="00257B5F"/>
    <w:rsid w:val="00260241"/>
    <w:rsid w:val="002619DC"/>
    <w:rsid w:val="0026278B"/>
    <w:rsid w:val="00263197"/>
    <w:rsid w:val="00264A7F"/>
    <w:rsid w:val="0026562E"/>
    <w:rsid w:val="00265A83"/>
    <w:rsid w:val="0026649F"/>
    <w:rsid w:val="00266651"/>
    <w:rsid w:val="00267DAD"/>
    <w:rsid w:val="00267FB9"/>
    <w:rsid w:val="002705CC"/>
    <w:rsid w:val="00271B1F"/>
    <w:rsid w:val="00271DE6"/>
    <w:rsid w:val="002728B9"/>
    <w:rsid w:val="0027302F"/>
    <w:rsid w:val="00274CEB"/>
    <w:rsid w:val="00276909"/>
    <w:rsid w:val="00277064"/>
    <w:rsid w:val="00277394"/>
    <w:rsid w:val="002778E8"/>
    <w:rsid w:val="00280017"/>
    <w:rsid w:val="00280927"/>
    <w:rsid w:val="00280D4F"/>
    <w:rsid w:val="00281AF2"/>
    <w:rsid w:val="00281E6F"/>
    <w:rsid w:val="00282333"/>
    <w:rsid w:val="002826EA"/>
    <w:rsid w:val="00282B08"/>
    <w:rsid w:val="00283931"/>
    <w:rsid w:val="00285740"/>
    <w:rsid w:val="00285B4A"/>
    <w:rsid w:val="00285B91"/>
    <w:rsid w:val="00285E2A"/>
    <w:rsid w:val="002869DD"/>
    <w:rsid w:val="00286A72"/>
    <w:rsid w:val="002874E3"/>
    <w:rsid w:val="00287741"/>
    <w:rsid w:val="00287CFF"/>
    <w:rsid w:val="0029087D"/>
    <w:rsid w:val="002925CA"/>
    <w:rsid w:val="00292BE5"/>
    <w:rsid w:val="00292F59"/>
    <w:rsid w:val="00293795"/>
    <w:rsid w:val="00293A65"/>
    <w:rsid w:val="00293E17"/>
    <w:rsid w:val="002941FE"/>
    <w:rsid w:val="00294B23"/>
    <w:rsid w:val="00294F37"/>
    <w:rsid w:val="00295282"/>
    <w:rsid w:val="00295370"/>
    <w:rsid w:val="002953C2"/>
    <w:rsid w:val="0029568B"/>
    <w:rsid w:val="00296993"/>
    <w:rsid w:val="00297D41"/>
    <w:rsid w:val="002A008D"/>
    <w:rsid w:val="002A16D2"/>
    <w:rsid w:val="002A1A11"/>
    <w:rsid w:val="002A1A72"/>
    <w:rsid w:val="002A1E21"/>
    <w:rsid w:val="002A2CD7"/>
    <w:rsid w:val="002A2E10"/>
    <w:rsid w:val="002A4482"/>
    <w:rsid w:val="002A45B2"/>
    <w:rsid w:val="002A54C4"/>
    <w:rsid w:val="002A7FE6"/>
    <w:rsid w:val="002B096D"/>
    <w:rsid w:val="002B2513"/>
    <w:rsid w:val="002B2956"/>
    <w:rsid w:val="002B2D5B"/>
    <w:rsid w:val="002B40DD"/>
    <w:rsid w:val="002B451C"/>
    <w:rsid w:val="002B4A2E"/>
    <w:rsid w:val="002B4FBA"/>
    <w:rsid w:val="002B50F3"/>
    <w:rsid w:val="002B57E1"/>
    <w:rsid w:val="002B6275"/>
    <w:rsid w:val="002B64D9"/>
    <w:rsid w:val="002B6CDE"/>
    <w:rsid w:val="002B6D5F"/>
    <w:rsid w:val="002B7819"/>
    <w:rsid w:val="002C0FB7"/>
    <w:rsid w:val="002C108F"/>
    <w:rsid w:val="002C13B6"/>
    <w:rsid w:val="002C1830"/>
    <w:rsid w:val="002C2AFD"/>
    <w:rsid w:val="002C373B"/>
    <w:rsid w:val="002C5917"/>
    <w:rsid w:val="002C5E13"/>
    <w:rsid w:val="002C6D65"/>
    <w:rsid w:val="002C7C5B"/>
    <w:rsid w:val="002C7D97"/>
    <w:rsid w:val="002D1B64"/>
    <w:rsid w:val="002D2A91"/>
    <w:rsid w:val="002D2DF3"/>
    <w:rsid w:val="002D46E1"/>
    <w:rsid w:val="002D47B2"/>
    <w:rsid w:val="002D542F"/>
    <w:rsid w:val="002D54B4"/>
    <w:rsid w:val="002D66EA"/>
    <w:rsid w:val="002D6755"/>
    <w:rsid w:val="002D6CFF"/>
    <w:rsid w:val="002D759A"/>
    <w:rsid w:val="002E0868"/>
    <w:rsid w:val="002E0E00"/>
    <w:rsid w:val="002E0F8C"/>
    <w:rsid w:val="002E13B1"/>
    <w:rsid w:val="002E214C"/>
    <w:rsid w:val="002E2B20"/>
    <w:rsid w:val="002E3397"/>
    <w:rsid w:val="002E3DE9"/>
    <w:rsid w:val="002E6634"/>
    <w:rsid w:val="002E718D"/>
    <w:rsid w:val="002E7BDD"/>
    <w:rsid w:val="002F122F"/>
    <w:rsid w:val="002F14DA"/>
    <w:rsid w:val="002F225E"/>
    <w:rsid w:val="002F2529"/>
    <w:rsid w:val="002F37E4"/>
    <w:rsid w:val="002F453B"/>
    <w:rsid w:val="002F5563"/>
    <w:rsid w:val="002F5679"/>
    <w:rsid w:val="002F5842"/>
    <w:rsid w:val="002F66A7"/>
    <w:rsid w:val="002F7BC4"/>
    <w:rsid w:val="00300A82"/>
    <w:rsid w:val="003015A9"/>
    <w:rsid w:val="003020AF"/>
    <w:rsid w:val="00302C90"/>
    <w:rsid w:val="00303A66"/>
    <w:rsid w:val="00303D48"/>
    <w:rsid w:val="00303DA5"/>
    <w:rsid w:val="0030427D"/>
    <w:rsid w:val="00304483"/>
    <w:rsid w:val="00307005"/>
    <w:rsid w:val="00307287"/>
    <w:rsid w:val="00307C11"/>
    <w:rsid w:val="00307FE6"/>
    <w:rsid w:val="003108F9"/>
    <w:rsid w:val="0031095E"/>
    <w:rsid w:val="0031127B"/>
    <w:rsid w:val="003113A6"/>
    <w:rsid w:val="00311686"/>
    <w:rsid w:val="00312398"/>
    <w:rsid w:val="00312DE8"/>
    <w:rsid w:val="003131CD"/>
    <w:rsid w:val="003135FA"/>
    <w:rsid w:val="00313B33"/>
    <w:rsid w:val="00313BBF"/>
    <w:rsid w:val="0031437B"/>
    <w:rsid w:val="00314550"/>
    <w:rsid w:val="00317F27"/>
    <w:rsid w:val="00320E6C"/>
    <w:rsid w:val="003214FD"/>
    <w:rsid w:val="0032161B"/>
    <w:rsid w:val="00321892"/>
    <w:rsid w:val="00321B37"/>
    <w:rsid w:val="00321D46"/>
    <w:rsid w:val="0032230F"/>
    <w:rsid w:val="00322C45"/>
    <w:rsid w:val="00323372"/>
    <w:rsid w:val="00323E33"/>
    <w:rsid w:val="00324B95"/>
    <w:rsid w:val="00326375"/>
    <w:rsid w:val="00326DD6"/>
    <w:rsid w:val="0032736F"/>
    <w:rsid w:val="003306F9"/>
    <w:rsid w:val="00331356"/>
    <w:rsid w:val="00332042"/>
    <w:rsid w:val="00332121"/>
    <w:rsid w:val="00334F3B"/>
    <w:rsid w:val="0033515E"/>
    <w:rsid w:val="00336010"/>
    <w:rsid w:val="003362DA"/>
    <w:rsid w:val="00337095"/>
    <w:rsid w:val="00337637"/>
    <w:rsid w:val="00340417"/>
    <w:rsid w:val="00340F7C"/>
    <w:rsid w:val="003414A6"/>
    <w:rsid w:val="00341D9E"/>
    <w:rsid w:val="00342508"/>
    <w:rsid w:val="00344223"/>
    <w:rsid w:val="00344A28"/>
    <w:rsid w:val="00346546"/>
    <w:rsid w:val="003466B2"/>
    <w:rsid w:val="003505EF"/>
    <w:rsid w:val="00352917"/>
    <w:rsid w:val="00353074"/>
    <w:rsid w:val="00354E03"/>
    <w:rsid w:val="00356957"/>
    <w:rsid w:val="00356E6B"/>
    <w:rsid w:val="003606FC"/>
    <w:rsid w:val="00360CA8"/>
    <w:rsid w:val="00360CB1"/>
    <w:rsid w:val="003633C1"/>
    <w:rsid w:val="00364724"/>
    <w:rsid w:val="0036530B"/>
    <w:rsid w:val="00366685"/>
    <w:rsid w:val="00366826"/>
    <w:rsid w:val="00367D47"/>
    <w:rsid w:val="00371D0D"/>
    <w:rsid w:val="00372290"/>
    <w:rsid w:val="00372C8D"/>
    <w:rsid w:val="00372E2E"/>
    <w:rsid w:val="00372F9F"/>
    <w:rsid w:val="00373A6B"/>
    <w:rsid w:val="00373A70"/>
    <w:rsid w:val="00373F79"/>
    <w:rsid w:val="00373FE6"/>
    <w:rsid w:val="0037448A"/>
    <w:rsid w:val="0037482F"/>
    <w:rsid w:val="00377004"/>
    <w:rsid w:val="0037780C"/>
    <w:rsid w:val="003800BD"/>
    <w:rsid w:val="00380E08"/>
    <w:rsid w:val="00381785"/>
    <w:rsid w:val="00382196"/>
    <w:rsid w:val="00382377"/>
    <w:rsid w:val="003838E7"/>
    <w:rsid w:val="00384267"/>
    <w:rsid w:val="0038450A"/>
    <w:rsid w:val="00384D98"/>
    <w:rsid w:val="003853AB"/>
    <w:rsid w:val="003853C1"/>
    <w:rsid w:val="003853C3"/>
    <w:rsid w:val="00385503"/>
    <w:rsid w:val="003859E6"/>
    <w:rsid w:val="00385E7B"/>
    <w:rsid w:val="0038616D"/>
    <w:rsid w:val="00386E9E"/>
    <w:rsid w:val="00386F25"/>
    <w:rsid w:val="00387379"/>
    <w:rsid w:val="00387A11"/>
    <w:rsid w:val="00387BD1"/>
    <w:rsid w:val="00390CF1"/>
    <w:rsid w:val="0039248F"/>
    <w:rsid w:val="003924D4"/>
    <w:rsid w:val="003935F3"/>
    <w:rsid w:val="00393886"/>
    <w:rsid w:val="00393DF7"/>
    <w:rsid w:val="00393E5A"/>
    <w:rsid w:val="0039423C"/>
    <w:rsid w:val="00394422"/>
    <w:rsid w:val="00394969"/>
    <w:rsid w:val="0039541C"/>
    <w:rsid w:val="00395B5C"/>
    <w:rsid w:val="00395F2C"/>
    <w:rsid w:val="0039689A"/>
    <w:rsid w:val="00396D73"/>
    <w:rsid w:val="003A1069"/>
    <w:rsid w:val="003A12C4"/>
    <w:rsid w:val="003A1FAE"/>
    <w:rsid w:val="003A26DD"/>
    <w:rsid w:val="003A2BAE"/>
    <w:rsid w:val="003A3570"/>
    <w:rsid w:val="003A3BDF"/>
    <w:rsid w:val="003A3E64"/>
    <w:rsid w:val="003A47AC"/>
    <w:rsid w:val="003A4BA8"/>
    <w:rsid w:val="003A4FA0"/>
    <w:rsid w:val="003A5107"/>
    <w:rsid w:val="003A5937"/>
    <w:rsid w:val="003A5AB6"/>
    <w:rsid w:val="003A6EFF"/>
    <w:rsid w:val="003A6F31"/>
    <w:rsid w:val="003B018E"/>
    <w:rsid w:val="003B115E"/>
    <w:rsid w:val="003B2EC2"/>
    <w:rsid w:val="003B3BDC"/>
    <w:rsid w:val="003B43DC"/>
    <w:rsid w:val="003B4DCD"/>
    <w:rsid w:val="003B5704"/>
    <w:rsid w:val="003B6763"/>
    <w:rsid w:val="003B6C7B"/>
    <w:rsid w:val="003B7A7E"/>
    <w:rsid w:val="003B7AE8"/>
    <w:rsid w:val="003B7D08"/>
    <w:rsid w:val="003C00DE"/>
    <w:rsid w:val="003C03AE"/>
    <w:rsid w:val="003C03BA"/>
    <w:rsid w:val="003C0789"/>
    <w:rsid w:val="003C0F1F"/>
    <w:rsid w:val="003C1A23"/>
    <w:rsid w:val="003C2322"/>
    <w:rsid w:val="003C24C0"/>
    <w:rsid w:val="003C32BF"/>
    <w:rsid w:val="003C35AD"/>
    <w:rsid w:val="003C3C25"/>
    <w:rsid w:val="003C3CD6"/>
    <w:rsid w:val="003C3F6D"/>
    <w:rsid w:val="003C4C9E"/>
    <w:rsid w:val="003C528E"/>
    <w:rsid w:val="003C5503"/>
    <w:rsid w:val="003C578E"/>
    <w:rsid w:val="003C631B"/>
    <w:rsid w:val="003C67EE"/>
    <w:rsid w:val="003C68B3"/>
    <w:rsid w:val="003C73A8"/>
    <w:rsid w:val="003C76DB"/>
    <w:rsid w:val="003D0D5A"/>
    <w:rsid w:val="003D12CB"/>
    <w:rsid w:val="003D196D"/>
    <w:rsid w:val="003D2A34"/>
    <w:rsid w:val="003D309F"/>
    <w:rsid w:val="003D369C"/>
    <w:rsid w:val="003D44C7"/>
    <w:rsid w:val="003D4649"/>
    <w:rsid w:val="003D4ADC"/>
    <w:rsid w:val="003D4CB6"/>
    <w:rsid w:val="003D4D89"/>
    <w:rsid w:val="003D513F"/>
    <w:rsid w:val="003D54C4"/>
    <w:rsid w:val="003D589F"/>
    <w:rsid w:val="003D5F5A"/>
    <w:rsid w:val="003D6410"/>
    <w:rsid w:val="003D6708"/>
    <w:rsid w:val="003D68E3"/>
    <w:rsid w:val="003D6DF7"/>
    <w:rsid w:val="003D6E28"/>
    <w:rsid w:val="003D73CF"/>
    <w:rsid w:val="003D7B43"/>
    <w:rsid w:val="003E020E"/>
    <w:rsid w:val="003E0248"/>
    <w:rsid w:val="003E0819"/>
    <w:rsid w:val="003E089E"/>
    <w:rsid w:val="003E0C82"/>
    <w:rsid w:val="003E2482"/>
    <w:rsid w:val="003E2821"/>
    <w:rsid w:val="003E2B94"/>
    <w:rsid w:val="003E2FA9"/>
    <w:rsid w:val="003E39AA"/>
    <w:rsid w:val="003E406D"/>
    <w:rsid w:val="003E50EE"/>
    <w:rsid w:val="003E53AF"/>
    <w:rsid w:val="003E570A"/>
    <w:rsid w:val="003E58E6"/>
    <w:rsid w:val="003E5941"/>
    <w:rsid w:val="003E7773"/>
    <w:rsid w:val="003F0C26"/>
    <w:rsid w:val="003F182B"/>
    <w:rsid w:val="003F1996"/>
    <w:rsid w:val="003F1B01"/>
    <w:rsid w:val="003F3717"/>
    <w:rsid w:val="003F391B"/>
    <w:rsid w:val="003F4415"/>
    <w:rsid w:val="003F5C69"/>
    <w:rsid w:val="003F6818"/>
    <w:rsid w:val="003F6A13"/>
    <w:rsid w:val="003F706D"/>
    <w:rsid w:val="00400876"/>
    <w:rsid w:val="00401376"/>
    <w:rsid w:val="00402D6C"/>
    <w:rsid w:val="00403E82"/>
    <w:rsid w:val="00403FFE"/>
    <w:rsid w:val="00404EE1"/>
    <w:rsid w:val="004050EA"/>
    <w:rsid w:val="00405372"/>
    <w:rsid w:val="0040794A"/>
    <w:rsid w:val="00407BF2"/>
    <w:rsid w:val="0041063C"/>
    <w:rsid w:val="00412673"/>
    <w:rsid w:val="00412F83"/>
    <w:rsid w:val="00412FFB"/>
    <w:rsid w:val="00413845"/>
    <w:rsid w:val="00413AA7"/>
    <w:rsid w:val="004140D3"/>
    <w:rsid w:val="00414AF5"/>
    <w:rsid w:val="00414AF6"/>
    <w:rsid w:val="00414F40"/>
    <w:rsid w:val="0041515A"/>
    <w:rsid w:val="00415383"/>
    <w:rsid w:val="004159A6"/>
    <w:rsid w:val="00416160"/>
    <w:rsid w:val="004165F3"/>
    <w:rsid w:val="00416DE5"/>
    <w:rsid w:val="00417F93"/>
    <w:rsid w:val="004204D9"/>
    <w:rsid w:val="00420A45"/>
    <w:rsid w:val="00420B10"/>
    <w:rsid w:val="0042196A"/>
    <w:rsid w:val="00423284"/>
    <w:rsid w:val="00423D5C"/>
    <w:rsid w:val="00424EB1"/>
    <w:rsid w:val="00425365"/>
    <w:rsid w:val="00426CB7"/>
    <w:rsid w:val="0042785D"/>
    <w:rsid w:val="004301D4"/>
    <w:rsid w:val="00430616"/>
    <w:rsid w:val="00430735"/>
    <w:rsid w:val="00430B1E"/>
    <w:rsid w:val="00430D89"/>
    <w:rsid w:val="00431311"/>
    <w:rsid w:val="00431832"/>
    <w:rsid w:val="00431A1C"/>
    <w:rsid w:val="00431A2F"/>
    <w:rsid w:val="004320EB"/>
    <w:rsid w:val="004326CA"/>
    <w:rsid w:val="004344E8"/>
    <w:rsid w:val="004346BC"/>
    <w:rsid w:val="00434B56"/>
    <w:rsid w:val="004352C5"/>
    <w:rsid w:val="00435363"/>
    <w:rsid w:val="0043608D"/>
    <w:rsid w:val="0043662F"/>
    <w:rsid w:val="00441196"/>
    <w:rsid w:val="00441BA9"/>
    <w:rsid w:val="00441C5C"/>
    <w:rsid w:val="004426F5"/>
    <w:rsid w:val="00442752"/>
    <w:rsid w:val="0044296F"/>
    <w:rsid w:val="00442F4A"/>
    <w:rsid w:val="00443109"/>
    <w:rsid w:val="00443191"/>
    <w:rsid w:val="00443E8A"/>
    <w:rsid w:val="0044419E"/>
    <w:rsid w:val="0044444A"/>
    <w:rsid w:val="00444630"/>
    <w:rsid w:val="00445825"/>
    <w:rsid w:val="00446832"/>
    <w:rsid w:val="00447832"/>
    <w:rsid w:val="0045120C"/>
    <w:rsid w:val="0045186B"/>
    <w:rsid w:val="004529F5"/>
    <w:rsid w:val="00455E67"/>
    <w:rsid w:val="00455F08"/>
    <w:rsid w:val="00457655"/>
    <w:rsid w:val="00457B40"/>
    <w:rsid w:val="00457B8D"/>
    <w:rsid w:val="004602F2"/>
    <w:rsid w:val="004611A0"/>
    <w:rsid w:val="00461BAC"/>
    <w:rsid w:val="00461DE0"/>
    <w:rsid w:val="004621A3"/>
    <w:rsid w:val="00463251"/>
    <w:rsid w:val="00464F6D"/>
    <w:rsid w:val="004658B8"/>
    <w:rsid w:val="00466862"/>
    <w:rsid w:val="00467ED2"/>
    <w:rsid w:val="0047024C"/>
    <w:rsid w:val="00470286"/>
    <w:rsid w:val="00470C0B"/>
    <w:rsid w:val="0047179C"/>
    <w:rsid w:val="00471F91"/>
    <w:rsid w:val="00473097"/>
    <w:rsid w:val="00473F03"/>
    <w:rsid w:val="00474436"/>
    <w:rsid w:val="00475334"/>
    <w:rsid w:val="004757B1"/>
    <w:rsid w:val="00476C08"/>
    <w:rsid w:val="00477040"/>
    <w:rsid w:val="004771D8"/>
    <w:rsid w:val="004779D9"/>
    <w:rsid w:val="0048015A"/>
    <w:rsid w:val="004807AD"/>
    <w:rsid w:val="004813F4"/>
    <w:rsid w:val="0048216A"/>
    <w:rsid w:val="00482B97"/>
    <w:rsid w:val="00484213"/>
    <w:rsid w:val="00484752"/>
    <w:rsid w:val="00485675"/>
    <w:rsid w:val="004859D4"/>
    <w:rsid w:val="004860DA"/>
    <w:rsid w:val="004904A9"/>
    <w:rsid w:val="004906BB"/>
    <w:rsid w:val="00490757"/>
    <w:rsid w:val="004907B6"/>
    <w:rsid w:val="00491F10"/>
    <w:rsid w:val="00494304"/>
    <w:rsid w:val="0049470A"/>
    <w:rsid w:val="004952E4"/>
    <w:rsid w:val="00495ABC"/>
    <w:rsid w:val="00496BC8"/>
    <w:rsid w:val="00497D51"/>
    <w:rsid w:val="00497E00"/>
    <w:rsid w:val="004A0921"/>
    <w:rsid w:val="004A126A"/>
    <w:rsid w:val="004A220F"/>
    <w:rsid w:val="004A3393"/>
    <w:rsid w:val="004A34AA"/>
    <w:rsid w:val="004A3C9D"/>
    <w:rsid w:val="004A42C1"/>
    <w:rsid w:val="004A665A"/>
    <w:rsid w:val="004A6854"/>
    <w:rsid w:val="004A7420"/>
    <w:rsid w:val="004A7877"/>
    <w:rsid w:val="004A7A5C"/>
    <w:rsid w:val="004A7D1F"/>
    <w:rsid w:val="004B0125"/>
    <w:rsid w:val="004B2116"/>
    <w:rsid w:val="004B2250"/>
    <w:rsid w:val="004B29A9"/>
    <w:rsid w:val="004B2B4C"/>
    <w:rsid w:val="004B2D7D"/>
    <w:rsid w:val="004B345B"/>
    <w:rsid w:val="004B37C7"/>
    <w:rsid w:val="004B3A19"/>
    <w:rsid w:val="004B4158"/>
    <w:rsid w:val="004B4493"/>
    <w:rsid w:val="004B4521"/>
    <w:rsid w:val="004B49AB"/>
    <w:rsid w:val="004B5FE8"/>
    <w:rsid w:val="004B6A74"/>
    <w:rsid w:val="004B6D42"/>
    <w:rsid w:val="004B707B"/>
    <w:rsid w:val="004B7C31"/>
    <w:rsid w:val="004C06E4"/>
    <w:rsid w:val="004C2609"/>
    <w:rsid w:val="004C29EC"/>
    <w:rsid w:val="004C3B0B"/>
    <w:rsid w:val="004C4ABB"/>
    <w:rsid w:val="004C56A6"/>
    <w:rsid w:val="004C618B"/>
    <w:rsid w:val="004C632A"/>
    <w:rsid w:val="004C6385"/>
    <w:rsid w:val="004C6860"/>
    <w:rsid w:val="004C6C5E"/>
    <w:rsid w:val="004C7197"/>
    <w:rsid w:val="004C749C"/>
    <w:rsid w:val="004D0DF3"/>
    <w:rsid w:val="004D0EA8"/>
    <w:rsid w:val="004D2EAF"/>
    <w:rsid w:val="004D30D5"/>
    <w:rsid w:val="004D35EE"/>
    <w:rsid w:val="004D41F8"/>
    <w:rsid w:val="004D42C6"/>
    <w:rsid w:val="004D4D81"/>
    <w:rsid w:val="004D610A"/>
    <w:rsid w:val="004D6A5E"/>
    <w:rsid w:val="004D7196"/>
    <w:rsid w:val="004D75D8"/>
    <w:rsid w:val="004D7A14"/>
    <w:rsid w:val="004E19F7"/>
    <w:rsid w:val="004E2C2B"/>
    <w:rsid w:val="004E2F49"/>
    <w:rsid w:val="004E3C81"/>
    <w:rsid w:val="004E4B05"/>
    <w:rsid w:val="004E4BBE"/>
    <w:rsid w:val="004E4D8E"/>
    <w:rsid w:val="004E5BB1"/>
    <w:rsid w:val="004E5E0C"/>
    <w:rsid w:val="004E5F7C"/>
    <w:rsid w:val="004E6A8B"/>
    <w:rsid w:val="004E7D13"/>
    <w:rsid w:val="004F03A9"/>
    <w:rsid w:val="004F046F"/>
    <w:rsid w:val="004F0CFB"/>
    <w:rsid w:val="004F0E41"/>
    <w:rsid w:val="004F1F51"/>
    <w:rsid w:val="004F2C88"/>
    <w:rsid w:val="004F3634"/>
    <w:rsid w:val="004F3693"/>
    <w:rsid w:val="004F4410"/>
    <w:rsid w:val="004F4523"/>
    <w:rsid w:val="004F45D9"/>
    <w:rsid w:val="004F4940"/>
    <w:rsid w:val="004F4DA7"/>
    <w:rsid w:val="004F4E8E"/>
    <w:rsid w:val="004F508E"/>
    <w:rsid w:val="004F58D4"/>
    <w:rsid w:val="004F5AF1"/>
    <w:rsid w:val="004F610C"/>
    <w:rsid w:val="004F621D"/>
    <w:rsid w:val="004F675B"/>
    <w:rsid w:val="004F68A9"/>
    <w:rsid w:val="004F7AC0"/>
    <w:rsid w:val="00501243"/>
    <w:rsid w:val="00501AE4"/>
    <w:rsid w:val="00505B3E"/>
    <w:rsid w:val="00506492"/>
    <w:rsid w:val="00506754"/>
    <w:rsid w:val="00506BBB"/>
    <w:rsid w:val="00506C97"/>
    <w:rsid w:val="00506DD5"/>
    <w:rsid w:val="005073A5"/>
    <w:rsid w:val="005105A2"/>
    <w:rsid w:val="005114CE"/>
    <w:rsid w:val="005115F9"/>
    <w:rsid w:val="00512105"/>
    <w:rsid w:val="0051242C"/>
    <w:rsid w:val="0051244D"/>
    <w:rsid w:val="00512879"/>
    <w:rsid w:val="00512CA7"/>
    <w:rsid w:val="00513C3C"/>
    <w:rsid w:val="00514E15"/>
    <w:rsid w:val="005157AF"/>
    <w:rsid w:val="00515AFD"/>
    <w:rsid w:val="00515EEF"/>
    <w:rsid w:val="00517B80"/>
    <w:rsid w:val="0052110A"/>
    <w:rsid w:val="0052120D"/>
    <w:rsid w:val="00522FA4"/>
    <w:rsid w:val="00523253"/>
    <w:rsid w:val="00523494"/>
    <w:rsid w:val="00523907"/>
    <w:rsid w:val="00523C31"/>
    <w:rsid w:val="005256BD"/>
    <w:rsid w:val="00525719"/>
    <w:rsid w:val="00527C6B"/>
    <w:rsid w:val="005308F2"/>
    <w:rsid w:val="00531342"/>
    <w:rsid w:val="00531FCF"/>
    <w:rsid w:val="00532369"/>
    <w:rsid w:val="00532C39"/>
    <w:rsid w:val="00532E07"/>
    <w:rsid w:val="005339D8"/>
    <w:rsid w:val="00533E91"/>
    <w:rsid w:val="0053434A"/>
    <w:rsid w:val="0053597B"/>
    <w:rsid w:val="005360FB"/>
    <w:rsid w:val="0053635E"/>
    <w:rsid w:val="00536902"/>
    <w:rsid w:val="00537272"/>
    <w:rsid w:val="00537791"/>
    <w:rsid w:val="00537FB5"/>
    <w:rsid w:val="0054000B"/>
    <w:rsid w:val="00540316"/>
    <w:rsid w:val="00540AFC"/>
    <w:rsid w:val="005417D8"/>
    <w:rsid w:val="00541E92"/>
    <w:rsid w:val="00543E25"/>
    <w:rsid w:val="0054471D"/>
    <w:rsid w:val="0054492C"/>
    <w:rsid w:val="00544B5B"/>
    <w:rsid w:val="00546087"/>
    <w:rsid w:val="00546D98"/>
    <w:rsid w:val="005475C2"/>
    <w:rsid w:val="00547776"/>
    <w:rsid w:val="00547CBA"/>
    <w:rsid w:val="00547CC5"/>
    <w:rsid w:val="00547FB0"/>
    <w:rsid w:val="0055064B"/>
    <w:rsid w:val="00550F46"/>
    <w:rsid w:val="00551617"/>
    <w:rsid w:val="00552AF1"/>
    <w:rsid w:val="00554196"/>
    <w:rsid w:val="00555F6D"/>
    <w:rsid w:val="00555FE4"/>
    <w:rsid w:val="0055648F"/>
    <w:rsid w:val="0055720B"/>
    <w:rsid w:val="00557677"/>
    <w:rsid w:val="00561B2E"/>
    <w:rsid w:val="00562732"/>
    <w:rsid w:val="00562AC7"/>
    <w:rsid w:val="00564296"/>
    <w:rsid w:val="00564819"/>
    <w:rsid w:val="00566900"/>
    <w:rsid w:val="00566FD9"/>
    <w:rsid w:val="00567CD6"/>
    <w:rsid w:val="00567F40"/>
    <w:rsid w:val="005706DC"/>
    <w:rsid w:val="00571A48"/>
    <w:rsid w:val="00571F1E"/>
    <w:rsid w:val="00572172"/>
    <w:rsid w:val="00572882"/>
    <w:rsid w:val="00572977"/>
    <w:rsid w:val="005730CE"/>
    <w:rsid w:val="005734F5"/>
    <w:rsid w:val="005760B3"/>
    <w:rsid w:val="00576C7E"/>
    <w:rsid w:val="0057712E"/>
    <w:rsid w:val="00577D00"/>
    <w:rsid w:val="00577D47"/>
    <w:rsid w:val="00581D49"/>
    <w:rsid w:val="00583EFE"/>
    <w:rsid w:val="0058463C"/>
    <w:rsid w:val="00584B6D"/>
    <w:rsid w:val="00584D6A"/>
    <w:rsid w:val="00585EC9"/>
    <w:rsid w:val="00586E80"/>
    <w:rsid w:val="0058797F"/>
    <w:rsid w:val="00587DBA"/>
    <w:rsid w:val="0059195D"/>
    <w:rsid w:val="00591A58"/>
    <w:rsid w:val="00593850"/>
    <w:rsid w:val="0059462A"/>
    <w:rsid w:val="0059573E"/>
    <w:rsid w:val="00595E4D"/>
    <w:rsid w:val="00596C68"/>
    <w:rsid w:val="0059736D"/>
    <w:rsid w:val="0059773A"/>
    <w:rsid w:val="005A08B4"/>
    <w:rsid w:val="005A0EC4"/>
    <w:rsid w:val="005A1001"/>
    <w:rsid w:val="005A1535"/>
    <w:rsid w:val="005A1B69"/>
    <w:rsid w:val="005A2332"/>
    <w:rsid w:val="005A2395"/>
    <w:rsid w:val="005A28B4"/>
    <w:rsid w:val="005A326F"/>
    <w:rsid w:val="005A3610"/>
    <w:rsid w:val="005A3686"/>
    <w:rsid w:val="005A3A5D"/>
    <w:rsid w:val="005A3DC1"/>
    <w:rsid w:val="005A408B"/>
    <w:rsid w:val="005A5379"/>
    <w:rsid w:val="005A6183"/>
    <w:rsid w:val="005A6AE2"/>
    <w:rsid w:val="005A6C14"/>
    <w:rsid w:val="005A7AFD"/>
    <w:rsid w:val="005A7E5E"/>
    <w:rsid w:val="005B08A6"/>
    <w:rsid w:val="005B0FD0"/>
    <w:rsid w:val="005B195A"/>
    <w:rsid w:val="005B1AB2"/>
    <w:rsid w:val="005B3334"/>
    <w:rsid w:val="005B3A47"/>
    <w:rsid w:val="005B5953"/>
    <w:rsid w:val="005B595B"/>
    <w:rsid w:val="005B64FA"/>
    <w:rsid w:val="005B6581"/>
    <w:rsid w:val="005B6CB1"/>
    <w:rsid w:val="005B6E3B"/>
    <w:rsid w:val="005B6E61"/>
    <w:rsid w:val="005B756E"/>
    <w:rsid w:val="005C0087"/>
    <w:rsid w:val="005C3655"/>
    <w:rsid w:val="005C3765"/>
    <w:rsid w:val="005C3C3D"/>
    <w:rsid w:val="005C3D54"/>
    <w:rsid w:val="005C5CCB"/>
    <w:rsid w:val="005D002E"/>
    <w:rsid w:val="005D022E"/>
    <w:rsid w:val="005D1FAC"/>
    <w:rsid w:val="005D2C3C"/>
    <w:rsid w:val="005D312A"/>
    <w:rsid w:val="005D3F14"/>
    <w:rsid w:val="005D4579"/>
    <w:rsid w:val="005D4898"/>
    <w:rsid w:val="005D554B"/>
    <w:rsid w:val="005D5E25"/>
    <w:rsid w:val="005D63CC"/>
    <w:rsid w:val="005D721E"/>
    <w:rsid w:val="005D7B05"/>
    <w:rsid w:val="005E0957"/>
    <w:rsid w:val="005E0E37"/>
    <w:rsid w:val="005E1AE8"/>
    <w:rsid w:val="005E1D3D"/>
    <w:rsid w:val="005E264B"/>
    <w:rsid w:val="005E2FC1"/>
    <w:rsid w:val="005E3AEA"/>
    <w:rsid w:val="005E4207"/>
    <w:rsid w:val="005E4DE2"/>
    <w:rsid w:val="005E50BE"/>
    <w:rsid w:val="005E524C"/>
    <w:rsid w:val="005E56ED"/>
    <w:rsid w:val="005E65FA"/>
    <w:rsid w:val="005E68E7"/>
    <w:rsid w:val="005E6B20"/>
    <w:rsid w:val="005E6F0F"/>
    <w:rsid w:val="005F00E7"/>
    <w:rsid w:val="005F0163"/>
    <w:rsid w:val="005F154F"/>
    <w:rsid w:val="005F1F39"/>
    <w:rsid w:val="005F20C4"/>
    <w:rsid w:val="005F30A0"/>
    <w:rsid w:val="005F4DCA"/>
    <w:rsid w:val="005F6F23"/>
    <w:rsid w:val="005F7A5F"/>
    <w:rsid w:val="005F7FAD"/>
    <w:rsid w:val="00601C0A"/>
    <w:rsid w:val="006020E3"/>
    <w:rsid w:val="00602CCE"/>
    <w:rsid w:val="00602DF1"/>
    <w:rsid w:val="00603814"/>
    <w:rsid w:val="00603F4C"/>
    <w:rsid w:val="00604058"/>
    <w:rsid w:val="006047E7"/>
    <w:rsid w:val="00604865"/>
    <w:rsid w:val="00604D65"/>
    <w:rsid w:val="006058FB"/>
    <w:rsid w:val="00606DED"/>
    <w:rsid w:val="006102DA"/>
    <w:rsid w:val="006103F8"/>
    <w:rsid w:val="00610557"/>
    <w:rsid w:val="006108B7"/>
    <w:rsid w:val="00610A33"/>
    <w:rsid w:val="006111E1"/>
    <w:rsid w:val="00611B0E"/>
    <w:rsid w:val="00611B44"/>
    <w:rsid w:val="00612109"/>
    <w:rsid w:val="00612A45"/>
    <w:rsid w:val="006134A0"/>
    <w:rsid w:val="00614263"/>
    <w:rsid w:val="00614EC3"/>
    <w:rsid w:val="006172B2"/>
    <w:rsid w:val="00617CB3"/>
    <w:rsid w:val="006216FB"/>
    <w:rsid w:val="00621FDD"/>
    <w:rsid w:val="006232B0"/>
    <w:rsid w:val="00623DBD"/>
    <w:rsid w:val="00623DC8"/>
    <w:rsid w:val="00624757"/>
    <w:rsid w:val="00625697"/>
    <w:rsid w:val="006256E0"/>
    <w:rsid w:val="00626419"/>
    <w:rsid w:val="00627392"/>
    <w:rsid w:val="006278AF"/>
    <w:rsid w:val="006301FC"/>
    <w:rsid w:val="0063077B"/>
    <w:rsid w:val="00630FB7"/>
    <w:rsid w:val="0063364B"/>
    <w:rsid w:val="00633E92"/>
    <w:rsid w:val="00634FF7"/>
    <w:rsid w:val="00635600"/>
    <w:rsid w:val="00635A6C"/>
    <w:rsid w:val="00635AF5"/>
    <w:rsid w:val="00635B11"/>
    <w:rsid w:val="00635B6F"/>
    <w:rsid w:val="006361AA"/>
    <w:rsid w:val="00636363"/>
    <w:rsid w:val="00636B36"/>
    <w:rsid w:val="006374F4"/>
    <w:rsid w:val="0063774A"/>
    <w:rsid w:val="00637A51"/>
    <w:rsid w:val="006400CA"/>
    <w:rsid w:val="00640A90"/>
    <w:rsid w:val="00640E85"/>
    <w:rsid w:val="00641C59"/>
    <w:rsid w:val="00641EEB"/>
    <w:rsid w:val="00642D7A"/>
    <w:rsid w:val="00642EFD"/>
    <w:rsid w:val="00644133"/>
    <w:rsid w:val="00644752"/>
    <w:rsid w:val="00647EFD"/>
    <w:rsid w:val="006510CD"/>
    <w:rsid w:val="00651301"/>
    <w:rsid w:val="006517AE"/>
    <w:rsid w:val="006529AA"/>
    <w:rsid w:val="006529DA"/>
    <w:rsid w:val="00653147"/>
    <w:rsid w:val="00654265"/>
    <w:rsid w:val="0065463D"/>
    <w:rsid w:val="00654F58"/>
    <w:rsid w:val="00656275"/>
    <w:rsid w:val="0065711F"/>
    <w:rsid w:val="00657208"/>
    <w:rsid w:val="00657F64"/>
    <w:rsid w:val="00660986"/>
    <w:rsid w:val="00661425"/>
    <w:rsid w:val="00661BAB"/>
    <w:rsid w:val="00662D10"/>
    <w:rsid w:val="0066357C"/>
    <w:rsid w:val="00664642"/>
    <w:rsid w:val="0066490A"/>
    <w:rsid w:val="00664C14"/>
    <w:rsid w:val="0066506A"/>
    <w:rsid w:val="006661FF"/>
    <w:rsid w:val="00666E73"/>
    <w:rsid w:val="006673EC"/>
    <w:rsid w:val="006727AF"/>
    <w:rsid w:val="00674E69"/>
    <w:rsid w:val="006750DD"/>
    <w:rsid w:val="0067510C"/>
    <w:rsid w:val="00680A68"/>
    <w:rsid w:val="0068133E"/>
    <w:rsid w:val="006813CC"/>
    <w:rsid w:val="0068147B"/>
    <w:rsid w:val="00681868"/>
    <w:rsid w:val="00681A95"/>
    <w:rsid w:val="0068327D"/>
    <w:rsid w:val="0068383F"/>
    <w:rsid w:val="00683E03"/>
    <w:rsid w:val="00684030"/>
    <w:rsid w:val="00684C11"/>
    <w:rsid w:val="00684C5E"/>
    <w:rsid w:val="00684DEC"/>
    <w:rsid w:val="00685512"/>
    <w:rsid w:val="00686D79"/>
    <w:rsid w:val="00686F0D"/>
    <w:rsid w:val="006876DF"/>
    <w:rsid w:val="00687EB4"/>
    <w:rsid w:val="00690A06"/>
    <w:rsid w:val="0069109B"/>
    <w:rsid w:val="006914F4"/>
    <w:rsid w:val="00694905"/>
    <w:rsid w:val="00695197"/>
    <w:rsid w:val="006959FD"/>
    <w:rsid w:val="0069629B"/>
    <w:rsid w:val="006968A3"/>
    <w:rsid w:val="006A0124"/>
    <w:rsid w:val="006A08E6"/>
    <w:rsid w:val="006A1223"/>
    <w:rsid w:val="006A1652"/>
    <w:rsid w:val="006A168B"/>
    <w:rsid w:val="006A27B0"/>
    <w:rsid w:val="006A28FE"/>
    <w:rsid w:val="006A2D03"/>
    <w:rsid w:val="006A2D31"/>
    <w:rsid w:val="006A3A6F"/>
    <w:rsid w:val="006A3C0C"/>
    <w:rsid w:val="006A4A0F"/>
    <w:rsid w:val="006A5EC9"/>
    <w:rsid w:val="006A5F16"/>
    <w:rsid w:val="006A5FF6"/>
    <w:rsid w:val="006A6CFC"/>
    <w:rsid w:val="006A7CF4"/>
    <w:rsid w:val="006A7E8E"/>
    <w:rsid w:val="006B09F4"/>
    <w:rsid w:val="006B2B44"/>
    <w:rsid w:val="006B33C8"/>
    <w:rsid w:val="006B35D1"/>
    <w:rsid w:val="006B364B"/>
    <w:rsid w:val="006B3FD1"/>
    <w:rsid w:val="006B40C3"/>
    <w:rsid w:val="006B670E"/>
    <w:rsid w:val="006B6CAE"/>
    <w:rsid w:val="006B7C0B"/>
    <w:rsid w:val="006C0160"/>
    <w:rsid w:val="006C1526"/>
    <w:rsid w:val="006C164E"/>
    <w:rsid w:val="006C2237"/>
    <w:rsid w:val="006C2362"/>
    <w:rsid w:val="006C2983"/>
    <w:rsid w:val="006C2AE0"/>
    <w:rsid w:val="006C32CB"/>
    <w:rsid w:val="006C3D0A"/>
    <w:rsid w:val="006C48D4"/>
    <w:rsid w:val="006C55C0"/>
    <w:rsid w:val="006C5665"/>
    <w:rsid w:val="006C56F5"/>
    <w:rsid w:val="006C5825"/>
    <w:rsid w:val="006C6275"/>
    <w:rsid w:val="006C66BF"/>
    <w:rsid w:val="006C690B"/>
    <w:rsid w:val="006C79CC"/>
    <w:rsid w:val="006D06B5"/>
    <w:rsid w:val="006D18C2"/>
    <w:rsid w:val="006D1BB9"/>
    <w:rsid w:val="006D1DC5"/>
    <w:rsid w:val="006D4AFD"/>
    <w:rsid w:val="006D4D5F"/>
    <w:rsid w:val="006D4E53"/>
    <w:rsid w:val="006D57C8"/>
    <w:rsid w:val="006D6E02"/>
    <w:rsid w:val="006D75BD"/>
    <w:rsid w:val="006E03DE"/>
    <w:rsid w:val="006E0707"/>
    <w:rsid w:val="006E0B9A"/>
    <w:rsid w:val="006E1DBB"/>
    <w:rsid w:val="006E1FFF"/>
    <w:rsid w:val="006E2EC4"/>
    <w:rsid w:val="006E2F41"/>
    <w:rsid w:val="006E3A21"/>
    <w:rsid w:val="006E3D45"/>
    <w:rsid w:val="006E50BA"/>
    <w:rsid w:val="006E5398"/>
    <w:rsid w:val="006E58B5"/>
    <w:rsid w:val="006E5EDA"/>
    <w:rsid w:val="006E6DA7"/>
    <w:rsid w:val="006E7EF7"/>
    <w:rsid w:val="006F0A3F"/>
    <w:rsid w:val="006F0BAE"/>
    <w:rsid w:val="006F14DB"/>
    <w:rsid w:val="006F164A"/>
    <w:rsid w:val="006F1CDF"/>
    <w:rsid w:val="006F3185"/>
    <w:rsid w:val="006F3C6A"/>
    <w:rsid w:val="006F43A0"/>
    <w:rsid w:val="006F4E96"/>
    <w:rsid w:val="006F5A50"/>
    <w:rsid w:val="006F5E73"/>
    <w:rsid w:val="006F6856"/>
    <w:rsid w:val="006F6BA4"/>
    <w:rsid w:val="00700CF0"/>
    <w:rsid w:val="007046FD"/>
    <w:rsid w:val="00704E94"/>
    <w:rsid w:val="007050D5"/>
    <w:rsid w:val="007067EE"/>
    <w:rsid w:val="00707595"/>
    <w:rsid w:val="00710901"/>
    <w:rsid w:val="00710C36"/>
    <w:rsid w:val="00712170"/>
    <w:rsid w:val="007128A0"/>
    <w:rsid w:val="0071563F"/>
    <w:rsid w:val="00715670"/>
    <w:rsid w:val="007161B8"/>
    <w:rsid w:val="007163BA"/>
    <w:rsid w:val="00717075"/>
    <w:rsid w:val="00717D64"/>
    <w:rsid w:val="00720133"/>
    <w:rsid w:val="007204EB"/>
    <w:rsid w:val="00720E82"/>
    <w:rsid w:val="00721BFC"/>
    <w:rsid w:val="007232C2"/>
    <w:rsid w:val="007237FC"/>
    <w:rsid w:val="00724577"/>
    <w:rsid w:val="00724B85"/>
    <w:rsid w:val="00725429"/>
    <w:rsid w:val="007267CB"/>
    <w:rsid w:val="00726840"/>
    <w:rsid w:val="0072761F"/>
    <w:rsid w:val="007302AB"/>
    <w:rsid w:val="00730868"/>
    <w:rsid w:val="007309FA"/>
    <w:rsid w:val="00730B61"/>
    <w:rsid w:val="007320F6"/>
    <w:rsid w:val="007325CD"/>
    <w:rsid w:val="007333E7"/>
    <w:rsid w:val="007336E9"/>
    <w:rsid w:val="00733731"/>
    <w:rsid w:val="007338D1"/>
    <w:rsid w:val="00735312"/>
    <w:rsid w:val="00735378"/>
    <w:rsid w:val="00735652"/>
    <w:rsid w:val="007358DA"/>
    <w:rsid w:val="007365CC"/>
    <w:rsid w:val="00737279"/>
    <w:rsid w:val="00741A11"/>
    <w:rsid w:val="00741BD7"/>
    <w:rsid w:val="00741E62"/>
    <w:rsid w:val="0074226F"/>
    <w:rsid w:val="007438F1"/>
    <w:rsid w:val="007438FD"/>
    <w:rsid w:val="00743A7E"/>
    <w:rsid w:val="00744253"/>
    <w:rsid w:val="00744F51"/>
    <w:rsid w:val="00745351"/>
    <w:rsid w:val="00745A53"/>
    <w:rsid w:val="007465B5"/>
    <w:rsid w:val="0074688E"/>
    <w:rsid w:val="00746956"/>
    <w:rsid w:val="007502A5"/>
    <w:rsid w:val="00751286"/>
    <w:rsid w:val="007514E5"/>
    <w:rsid w:val="00752178"/>
    <w:rsid w:val="00752DAA"/>
    <w:rsid w:val="00752F50"/>
    <w:rsid w:val="00753202"/>
    <w:rsid w:val="00754224"/>
    <w:rsid w:val="00754572"/>
    <w:rsid w:val="0075622E"/>
    <w:rsid w:val="00757589"/>
    <w:rsid w:val="00760531"/>
    <w:rsid w:val="00761B21"/>
    <w:rsid w:val="00762C3E"/>
    <w:rsid w:val="007631E2"/>
    <w:rsid w:val="007639F2"/>
    <w:rsid w:val="00763F86"/>
    <w:rsid w:val="007643E5"/>
    <w:rsid w:val="0076661E"/>
    <w:rsid w:val="00766725"/>
    <w:rsid w:val="007668C7"/>
    <w:rsid w:val="00767060"/>
    <w:rsid w:val="00770181"/>
    <w:rsid w:val="00770274"/>
    <w:rsid w:val="007705F3"/>
    <w:rsid w:val="00771AEB"/>
    <w:rsid w:val="007725F9"/>
    <w:rsid w:val="00772E4D"/>
    <w:rsid w:val="007745A0"/>
    <w:rsid w:val="007745DB"/>
    <w:rsid w:val="0077594D"/>
    <w:rsid w:val="00776133"/>
    <w:rsid w:val="007768BE"/>
    <w:rsid w:val="00780C44"/>
    <w:rsid w:val="00781AC0"/>
    <w:rsid w:val="00781E4D"/>
    <w:rsid w:val="00782880"/>
    <w:rsid w:val="00782981"/>
    <w:rsid w:val="00784071"/>
    <w:rsid w:val="0078447C"/>
    <w:rsid w:val="00786C47"/>
    <w:rsid w:val="00786E24"/>
    <w:rsid w:val="00787661"/>
    <w:rsid w:val="007876CA"/>
    <w:rsid w:val="0078783A"/>
    <w:rsid w:val="00790C1B"/>
    <w:rsid w:val="00791428"/>
    <w:rsid w:val="00791461"/>
    <w:rsid w:val="0079166B"/>
    <w:rsid w:val="007918E8"/>
    <w:rsid w:val="00791A98"/>
    <w:rsid w:val="00791B5B"/>
    <w:rsid w:val="007936CB"/>
    <w:rsid w:val="00793ECC"/>
    <w:rsid w:val="00793FF6"/>
    <w:rsid w:val="0079436C"/>
    <w:rsid w:val="007966E0"/>
    <w:rsid w:val="007967A1"/>
    <w:rsid w:val="00796A97"/>
    <w:rsid w:val="00796D29"/>
    <w:rsid w:val="00797776"/>
    <w:rsid w:val="007A0012"/>
    <w:rsid w:val="007A020A"/>
    <w:rsid w:val="007A0D41"/>
    <w:rsid w:val="007A4C8F"/>
    <w:rsid w:val="007A5842"/>
    <w:rsid w:val="007A60D8"/>
    <w:rsid w:val="007A6B32"/>
    <w:rsid w:val="007B00FA"/>
    <w:rsid w:val="007B0A7C"/>
    <w:rsid w:val="007B1152"/>
    <w:rsid w:val="007B16A2"/>
    <w:rsid w:val="007B1D47"/>
    <w:rsid w:val="007B2665"/>
    <w:rsid w:val="007B2CEE"/>
    <w:rsid w:val="007B38FC"/>
    <w:rsid w:val="007B545E"/>
    <w:rsid w:val="007B554B"/>
    <w:rsid w:val="007B5788"/>
    <w:rsid w:val="007B5954"/>
    <w:rsid w:val="007B5CCF"/>
    <w:rsid w:val="007B5E8D"/>
    <w:rsid w:val="007B6426"/>
    <w:rsid w:val="007B7DD6"/>
    <w:rsid w:val="007B7F78"/>
    <w:rsid w:val="007C1AB5"/>
    <w:rsid w:val="007C224D"/>
    <w:rsid w:val="007C2D3F"/>
    <w:rsid w:val="007C305B"/>
    <w:rsid w:val="007C33A5"/>
    <w:rsid w:val="007C3D93"/>
    <w:rsid w:val="007C43C2"/>
    <w:rsid w:val="007C55FD"/>
    <w:rsid w:val="007C5819"/>
    <w:rsid w:val="007C58F2"/>
    <w:rsid w:val="007C63F1"/>
    <w:rsid w:val="007C7768"/>
    <w:rsid w:val="007D0188"/>
    <w:rsid w:val="007D0996"/>
    <w:rsid w:val="007D0A3F"/>
    <w:rsid w:val="007D0BE1"/>
    <w:rsid w:val="007D0D40"/>
    <w:rsid w:val="007D0FBC"/>
    <w:rsid w:val="007D0FF5"/>
    <w:rsid w:val="007D11B8"/>
    <w:rsid w:val="007D39E1"/>
    <w:rsid w:val="007D3A45"/>
    <w:rsid w:val="007D557D"/>
    <w:rsid w:val="007D58C7"/>
    <w:rsid w:val="007D6725"/>
    <w:rsid w:val="007D6ACE"/>
    <w:rsid w:val="007D6C7D"/>
    <w:rsid w:val="007E00E8"/>
    <w:rsid w:val="007E0806"/>
    <w:rsid w:val="007E23A6"/>
    <w:rsid w:val="007E252C"/>
    <w:rsid w:val="007E29EE"/>
    <w:rsid w:val="007E2A3B"/>
    <w:rsid w:val="007E2E74"/>
    <w:rsid w:val="007E451F"/>
    <w:rsid w:val="007E4CBF"/>
    <w:rsid w:val="007E4E57"/>
    <w:rsid w:val="007E543A"/>
    <w:rsid w:val="007E5474"/>
    <w:rsid w:val="007E5B85"/>
    <w:rsid w:val="007E5D30"/>
    <w:rsid w:val="007E6CA5"/>
    <w:rsid w:val="007E77D3"/>
    <w:rsid w:val="007F0102"/>
    <w:rsid w:val="007F1F09"/>
    <w:rsid w:val="007F2744"/>
    <w:rsid w:val="007F2872"/>
    <w:rsid w:val="007F2BBA"/>
    <w:rsid w:val="007F4B62"/>
    <w:rsid w:val="007F4D60"/>
    <w:rsid w:val="007F5309"/>
    <w:rsid w:val="007F5C93"/>
    <w:rsid w:val="007F63CD"/>
    <w:rsid w:val="007F692E"/>
    <w:rsid w:val="007F79E3"/>
    <w:rsid w:val="0080031F"/>
    <w:rsid w:val="008003C3"/>
    <w:rsid w:val="008026B3"/>
    <w:rsid w:val="00802A1B"/>
    <w:rsid w:val="00803909"/>
    <w:rsid w:val="00803D38"/>
    <w:rsid w:val="00805AB0"/>
    <w:rsid w:val="00805C67"/>
    <w:rsid w:val="00807B5F"/>
    <w:rsid w:val="00807BBB"/>
    <w:rsid w:val="008104E6"/>
    <w:rsid w:val="008112AC"/>
    <w:rsid w:val="00811F30"/>
    <w:rsid w:val="00812891"/>
    <w:rsid w:val="00812A3F"/>
    <w:rsid w:val="00813097"/>
    <w:rsid w:val="008155DA"/>
    <w:rsid w:val="0081723A"/>
    <w:rsid w:val="008200B8"/>
    <w:rsid w:val="00820CBA"/>
    <w:rsid w:val="00822DF1"/>
    <w:rsid w:val="008238BF"/>
    <w:rsid w:val="0082476C"/>
    <w:rsid w:val="00825810"/>
    <w:rsid w:val="0082671B"/>
    <w:rsid w:val="0082672A"/>
    <w:rsid w:val="00826E5A"/>
    <w:rsid w:val="0083008D"/>
    <w:rsid w:val="008302BB"/>
    <w:rsid w:val="008310D2"/>
    <w:rsid w:val="00831135"/>
    <w:rsid w:val="008311CB"/>
    <w:rsid w:val="008318BA"/>
    <w:rsid w:val="00831DF5"/>
    <w:rsid w:val="00832C93"/>
    <w:rsid w:val="008330A5"/>
    <w:rsid w:val="008338A5"/>
    <w:rsid w:val="00834E30"/>
    <w:rsid w:val="008357BA"/>
    <w:rsid w:val="008373C4"/>
    <w:rsid w:val="00837C66"/>
    <w:rsid w:val="00837CFC"/>
    <w:rsid w:val="0084061C"/>
    <w:rsid w:val="008415EA"/>
    <w:rsid w:val="00841C43"/>
    <w:rsid w:val="00841CE1"/>
    <w:rsid w:val="00841F58"/>
    <w:rsid w:val="00843653"/>
    <w:rsid w:val="00843938"/>
    <w:rsid w:val="00843F83"/>
    <w:rsid w:val="00843FE2"/>
    <w:rsid w:val="008447E8"/>
    <w:rsid w:val="00845032"/>
    <w:rsid w:val="00845E09"/>
    <w:rsid w:val="008467E2"/>
    <w:rsid w:val="00846A39"/>
    <w:rsid w:val="00847E1A"/>
    <w:rsid w:val="00850422"/>
    <w:rsid w:val="00850609"/>
    <w:rsid w:val="00850764"/>
    <w:rsid w:val="00850B8A"/>
    <w:rsid w:val="00850F00"/>
    <w:rsid w:val="00851B1B"/>
    <w:rsid w:val="00851C86"/>
    <w:rsid w:val="00851E49"/>
    <w:rsid w:val="00853928"/>
    <w:rsid w:val="008559CD"/>
    <w:rsid w:val="00855D78"/>
    <w:rsid w:val="0085689F"/>
    <w:rsid w:val="00856B1C"/>
    <w:rsid w:val="00857544"/>
    <w:rsid w:val="00857C36"/>
    <w:rsid w:val="008600F8"/>
    <w:rsid w:val="00861B98"/>
    <w:rsid w:val="00863BBF"/>
    <w:rsid w:val="00865A40"/>
    <w:rsid w:val="00865C50"/>
    <w:rsid w:val="00865D90"/>
    <w:rsid w:val="00866151"/>
    <w:rsid w:val="00866208"/>
    <w:rsid w:val="0086723F"/>
    <w:rsid w:val="00871104"/>
    <w:rsid w:val="0087144C"/>
    <w:rsid w:val="008717C1"/>
    <w:rsid w:val="0087283A"/>
    <w:rsid w:val="00873270"/>
    <w:rsid w:val="008736C5"/>
    <w:rsid w:val="008738F5"/>
    <w:rsid w:val="00873ED1"/>
    <w:rsid w:val="00875D4A"/>
    <w:rsid w:val="008762D3"/>
    <w:rsid w:val="0087669C"/>
    <w:rsid w:val="0087695B"/>
    <w:rsid w:val="00876972"/>
    <w:rsid w:val="00876F23"/>
    <w:rsid w:val="008808BF"/>
    <w:rsid w:val="00881C48"/>
    <w:rsid w:val="008825E5"/>
    <w:rsid w:val="0088282A"/>
    <w:rsid w:val="008833F5"/>
    <w:rsid w:val="0088494C"/>
    <w:rsid w:val="00885C9A"/>
    <w:rsid w:val="008865B2"/>
    <w:rsid w:val="00886C79"/>
    <w:rsid w:val="008873AE"/>
    <w:rsid w:val="00890F2F"/>
    <w:rsid w:val="008938E5"/>
    <w:rsid w:val="0089454F"/>
    <w:rsid w:val="00894BB7"/>
    <w:rsid w:val="0089602E"/>
    <w:rsid w:val="008963DD"/>
    <w:rsid w:val="0089674E"/>
    <w:rsid w:val="00896BA7"/>
    <w:rsid w:val="0089711C"/>
    <w:rsid w:val="008979B5"/>
    <w:rsid w:val="00897DE5"/>
    <w:rsid w:val="008A00A0"/>
    <w:rsid w:val="008A07E2"/>
    <w:rsid w:val="008A094B"/>
    <w:rsid w:val="008A13C0"/>
    <w:rsid w:val="008A259D"/>
    <w:rsid w:val="008A40B8"/>
    <w:rsid w:val="008A4284"/>
    <w:rsid w:val="008A45AA"/>
    <w:rsid w:val="008A4622"/>
    <w:rsid w:val="008A4A7B"/>
    <w:rsid w:val="008A4B86"/>
    <w:rsid w:val="008A5D08"/>
    <w:rsid w:val="008A6234"/>
    <w:rsid w:val="008A62CC"/>
    <w:rsid w:val="008A6339"/>
    <w:rsid w:val="008A6E62"/>
    <w:rsid w:val="008A735A"/>
    <w:rsid w:val="008A77F3"/>
    <w:rsid w:val="008B0DB2"/>
    <w:rsid w:val="008B10B1"/>
    <w:rsid w:val="008B116C"/>
    <w:rsid w:val="008B1811"/>
    <w:rsid w:val="008B22DD"/>
    <w:rsid w:val="008B2960"/>
    <w:rsid w:val="008B2CED"/>
    <w:rsid w:val="008B2F23"/>
    <w:rsid w:val="008B31E4"/>
    <w:rsid w:val="008B5935"/>
    <w:rsid w:val="008B64C4"/>
    <w:rsid w:val="008B6F79"/>
    <w:rsid w:val="008B7105"/>
    <w:rsid w:val="008B7316"/>
    <w:rsid w:val="008B7BA7"/>
    <w:rsid w:val="008C0154"/>
    <w:rsid w:val="008C073D"/>
    <w:rsid w:val="008C0AA9"/>
    <w:rsid w:val="008C35AE"/>
    <w:rsid w:val="008C4771"/>
    <w:rsid w:val="008C573E"/>
    <w:rsid w:val="008C5E2A"/>
    <w:rsid w:val="008C64C8"/>
    <w:rsid w:val="008C6653"/>
    <w:rsid w:val="008C6662"/>
    <w:rsid w:val="008C689B"/>
    <w:rsid w:val="008C701E"/>
    <w:rsid w:val="008C7B13"/>
    <w:rsid w:val="008D0229"/>
    <w:rsid w:val="008D0C1A"/>
    <w:rsid w:val="008D1192"/>
    <w:rsid w:val="008D1B0A"/>
    <w:rsid w:val="008D3118"/>
    <w:rsid w:val="008D3EB1"/>
    <w:rsid w:val="008D4520"/>
    <w:rsid w:val="008D4AB9"/>
    <w:rsid w:val="008D4C9F"/>
    <w:rsid w:val="008D5896"/>
    <w:rsid w:val="008D68A0"/>
    <w:rsid w:val="008D6B9B"/>
    <w:rsid w:val="008D6EC7"/>
    <w:rsid w:val="008D7857"/>
    <w:rsid w:val="008D7ADE"/>
    <w:rsid w:val="008D7F63"/>
    <w:rsid w:val="008E038C"/>
    <w:rsid w:val="008E0C89"/>
    <w:rsid w:val="008E24AB"/>
    <w:rsid w:val="008E2660"/>
    <w:rsid w:val="008E3267"/>
    <w:rsid w:val="008E36EE"/>
    <w:rsid w:val="008E477F"/>
    <w:rsid w:val="008E4E66"/>
    <w:rsid w:val="008E50F3"/>
    <w:rsid w:val="008E5159"/>
    <w:rsid w:val="008E6656"/>
    <w:rsid w:val="008E6DE9"/>
    <w:rsid w:val="008E7EC8"/>
    <w:rsid w:val="008F0D4D"/>
    <w:rsid w:val="008F1103"/>
    <w:rsid w:val="008F1468"/>
    <w:rsid w:val="008F19B9"/>
    <w:rsid w:val="008F2AA7"/>
    <w:rsid w:val="008F2C9F"/>
    <w:rsid w:val="008F3ADD"/>
    <w:rsid w:val="008F4429"/>
    <w:rsid w:val="008F4AB8"/>
    <w:rsid w:val="008F55B4"/>
    <w:rsid w:val="008F67C6"/>
    <w:rsid w:val="008F6D11"/>
    <w:rsid w:val="008F6F27"/>
    <w:rsid w:val="008F707A"/>
    <w:rsid w:val="008F75F7"/>
    <w:rsid w:val="008F7A95"/>
    <w:rsid w:val="008F7B78"/>
    <w:rsid w:val="0090169C"/>
    <w:rsid w:val="00901FD2"/>
    <w:rsid w:val="009023A4"/>
    <w:rsid w:val="00902452"/>
    <w:rsid w:val="009041F6"/>
    <w:rsid w:val="00904F55"/>
    <w:rsid w:val="00906EB2"/>
    <w:rsid w:val="0090744F"/>
    <w:rsid w:val="009079BA"/>
    <w:rsid w:val="00910963"/>
    <w:rsid w:val="0091185D"/>
    <w:rsid w:val="00911CC0"/>
    <w:rsid w:val="00911CF6"/>
    <w:rsid w:val="00911EFB"/>
    <w:rsid w:val="009120E5"/>
    <w:rsid w:val="00913757"/>
    <w:rsid w:val="009139D3"/>
    <w:rsid w:val="00914656"/>
    <w:rsid w:val="00914E89"/>
    <w:rsid w:val="00915AEF"/>
    <w:rsid w:val="009164B2"/>
    <w:rsid w:val="00916BBB"/>
    <w:rsid w:val="00916F45"/>
    <w:rsid w:val="00917BEB"/>
    <w:rsid w:val="00917E62"/>
    <w:rsid w:val="00921403"/>
    <w:rsid w:val="00921DEF"/>
    <w:rsid w:val="0092432F"/>
    <w:rsid w:val="00925130"/>
    <w:rsid w:val="00925C6B"/>
    <w:rsid w:val="0092607B"/>
    <w:rsid w:val="00926C10"/>
    <w:rsid w:val="00930211"/>
    <w:rsid w:val="00930904"/>
    <w:rsid w:val="00930B4C"/>
    <w:rsid w:val="0093111A"/>
    <w:rsid w:val="009317EF"/>
    <w:rsid w:val="00931ABC"/>
    <w:rsid w:val="009329D9"/>
    <w:rsid w:val="00934639"/>
    <w:rsid w:val="0093486D"/>
    <w:rsid w:val="009349E9"/>
    <w:rsid w:val="0093506E"/>
    <w:rsid w:val="009351EC"/>
    <w:rsid w:val="00935693"/>
    <w:rsid w:val="0093584E"/>
    <w:rsid w:val="00937A0A"/>
    <w:rsid w:val="00941F12"/>
    <w:rsid w:val="00942DAE"/>
    <w:rsid w:val="00942F08"/>
    <w:rsid w:val="00943D1B"/>
    <w:rsid w:val="00943D9A"/>
    <w:rsid w:val="009446C0"/>
    <w:rsid w:val="009459F0"/>
    <w:rsid w:val="00945E89"/>
    <w:rsid w:val="00945F40"/>
    <w:rsid w:val="00945FC7"/>
    <w:rsid w:val="00946655"/>
    <w:rsid w:val="00946975"/>
    <w:rsid w:val="00946A1E"/>
    <w:rsid w:val="0094707A"/>
    <w:rsid w:val="00947665"/>
    <w:rsid w:val="00950E66"/>
    <w:rsid w:val="00950F9D"/>
    <w:rsid w:val="0095173E"/>
    <w:rsid w:val="009523AA"/>
    <w:rsid w:val="00953443"/>
    <w:rsid w:val="009534CF"/>
    <w:rsid w:val="00953792"/>
    <w:rsid w:val="00953C23"/>
    <w:rsid w:val="009543AA"/>
    <w:rsid w:val="00954461"/>
    <w:rsid w:val="009544D5"/>
    <w:rsid w:val="00954AA4"/>
    <w:rsid w:val="00956A20"/>
    <w:rsid w:val="00956ABA"/>
    <w:rsid w:val="009606C6"/>
    <w:rsid w:val="00961214"/>
    <w:rsid w:val="00961FC1"/>
    <w:rsid w:val="0096238E"/>
    <w:rsid w:val="0096284C"/>
    <w:rsid w:val="009628C5"/>
    <w:rsid w:val="00962B88"/>
    <w:rsid w:val="00962C42"/>
    <w:rsid w:val="00964C33"/>
    <w:rsid w:val="00964E79"/>
    <w:rsid w:val="0096527E"/>
    <w:rsid w:val="00965CF9"/>
    <w:rsid w:val="009668E4"/>
    <w:rsid w:val="00966968"/>
    <w:rsid w:val="00967A97"/>
    <w:rsid w:val="00967B9B"/>
    <w:rsid w:val="00967CA9"/>
    <w:rsid w:val="0097031D"/>
    <w:rsid w:val="009705F9"/>
    <w:rsid w:val="00970DF2"/>
    <w:rsid w:val="009716D3"/>
    <w:rsid w:val="00971E72"/>
    <w:rsid w:val="00972487"/>
    <w:rsid w:val="00972C3A"/>
    <w:rsid w:val="0097319C"/>
    <w:rsid w:val="00973397"/>
    <w:rsid w:val="00973A20"/>
    <w:rsid w:val="00973AF8"/>
    <w:rsid w:val="00973DBB"/>
    <w:rsid w:val="00974943"/>
    <w:rsid w:val="00974E6B"/>
    <w:rsid w:val="009751DB"/>
    <w:rsid w:val="009755D9"/>
    <w:rsid w:val="00975D56"/>
    <w:rsid w:val="00975DEB"/>
    <w:rsid w:val="009766D0"/>
    <w:rsid w:val="00976D22"/>
    <w:rsid w:val="009800C0"/>
    <w:rsid w:val="00981139"/>
    <w:rsid w:val="009813B1"/>
    <w:rsid w:val="009816B5"/>
    <w:rsid w:val="00981775"/>
    <w:rsid w:val="00981F18"/>
    <w:rsid w:val="00982200"/>
    <w:rsid w:val="009827B1"/>
    <w:rsid w:val="009827F9"/>
    <w:rsid w:val="00983E35"/>
    <w:rsid w:val="009842C9"/>
    <w:rsid w:val="00984B46"/>
    <w:rsid w:val="00985799"/>
    <w:rsid w:val="00985EB3"/>
    <w:rsid w:val="0098601C"/>
    <w:rsid w:val="009878BC"/>
    <w:rsid w:val="00990586"/>
    <w:rsid w:val="0099186C"/>
    <w:rsid w:val="00992C23"/>
    <w:rsid w:val="00992F38"/>
    <w:rsid w:val="00993335"/>
    <w:rsid w:val="0099423A"/>
    <w:rsid w:val="009951A3"/>
    <w:rsid w:val="00995BC8"/>
    <w:rsid w:val="00995F48"/>
    <w:rsid w:val="00996258"/>
    <w:rsid w:val="009962CC"/>
    <w:rsid w:val="009964A9"/>
    <w:rsid w:val="0099658F"/>
    <w:rsid w:val="00996662"/>
    <w:rsid w:val="009A1F78"/>
    <w:rsid w:val="009A2643"/>
    <w:rsid w:val="009A267B"/>
    <w:rsid w:val="009A3691"/>
    <w:rsid w:val="009A3DF3"/>
    <w:rsid w:val="009A3F55"/>
    <w:rsid w:val="009A4021"/>
    <w:rsid w:val="009A44CB"/>
    <w:rsid w:val="009A56A4"/>
    <w:rsid w:val="009A5FC7"/>
    <w:rsid w:val="009A699C"/>
    <w:rsid w:val="009A74F2"/>
    <w:rsid w:val="009B26B3"/>
    <w:rsid w:val="009B2A34"/>
    <w:rsid w:val="009B2E16"/>
    <w:rsid w:val="009B3015"/>
    <w:rsid w:val="009B313A"/>
    <w:rsid w:val="009B34AE"/>
    <w:rsid w:val="009B3CF9"/>
    <w:rsid w:val="009B54A7"/>
    <w:rsid w:val="009B57CF"/>
    <w:rsid w:val="009B5B95"/>
    <w:rsid w:val="009B5C13"/>
    <w:rsid w:val="009B5CAA"/>
    <w:rsid w:val="009B5D0F"/>
    <w:rsid w:val="009B6FAB"/>
    <w:rsid w:val="009B71AF"/>
    <w:rsid w:val="009B7587"/>
    <w:rsid w:val="009B77A8"/>
    <w:rsid w:val="009B79C7"/>
    <w:rsid w:val="009C0091"/>
    <w:rsid w:val="009C0BC7"/>
    <w:rsid w:val="009C11AF"/>
    <w:rsid w:val="009C2A87"/>
    <w:rsid w:val="009C2C8C"/>
    <w:rsid w:val="009C313D"/>
    <w:rsid w:val="009C34B5"/>
    <w:rsid w:val="009C3BBE"/>
    <w:rsid w:val="009C516B"/>
    <w:rsid w:val="009C54AB"/>
    <w:rsid w:val="009C54D1"/>
    <w:rsid w:val="009C65B6"/>
    <w:rsid w:val="009C6A1A"/>
    <w:rsid w:val="009C6F32"/>
    <w:rsid w:val="009C76DD"/>
    <w:rsid w:val="009D0022"/>
    <w:rsid w:val="009D0B5F"/>
    <w:rsid w:val="009D0B94"/>
    <w:rsid w:val="009D2912"/>
    <w:rsid w:val="009D2A63"/>
    <w:rsid w:val="009D41FF"/>
    <w:rsid w:val="009D52E3"/>
    <w:rsid w:val="009D6A22"/>
    <w:rsid w:val="009D6E41"/>
    <w:rsid w:val="009D7E6D"/>
    <w:rsid w:val="009E08F5"/>
    <w:rsid w:val="009E0B78"/>
    <w:rsid w:val="009E0F56"/>
    <w:rsid w:val="009E0FFE"/>
    <w:rsid w:val="009E1146"/>
    <w:rsid w:val="009E1660"/>
    <w:rsid w:val="009E1935"/>
    <w:rsid w:val="009E2235"/>
    <w:rsid w:val="009E2376"/>
    <w:rsid w:val="009E3801"/>
    <w:rsid w:val="009E39AE"/>
    <w:rsid w:val="009E3F4C"/>
    <w:rsid w:val="009E4C23"/>
    <w:rsid w:val="009E4D2A"/>
    <w:rsid w:val="009E4F85"/>
    <w:rsid w:val="009E597F"/>
    <w:rsid w:val="009F079B"/>
    <w:rsid w:val="009F0F2A"/>
    <w:rsid w:val="009F102E"/>
    <w:rsid w:val="009F136D"/>
    <w:rsid w:val="009F1B0D"/>
    <w:rsid w:val="009F2F80"/>
    <w:rsid w:val="009F3455"/>
    <w:rsid w:val="009F36AA"/>
    <w:rsid w:val="009F5B0B"/>
    <w:rsid w:val="009F66A6"/>
    <w:rsid w:val="009F679D"/>
    <w:rsid w:val="009F695A"/>
    <w:rsid w:val="009F724D"/>
    <w:rsid w:val="009F72CC"/>
    <w:rsid w:val="009F7E60"/>
    <w:rsid w:val="00A009D0"/>
    <w:rsid w:val="00A01998"/>
    <w:rsid w:val="00A01DEA"/>
    <w:rsid w:val="00A0218C"/>
    <w:rsid w:val="00A03600"/>
    <w:rsid w:val="00A03B5B"/>
    <w:rsid w:val="00A04230"/>
    <w:rsid w:val="00A04E59"/>
    <w:rsid w:val="00A06777"/>
    <w:rsid w:val="00A06F77"/>
    <w:rsid w:val="00A07308"/>
    <w:rsid w:val="00A079CC"/>
    <w:rsid w:val="00A10407"/>
    <w:rsid w:val="00A1070A"/>
    <w:rsid w:val="00A112B8"/>
    <w:rsid w:val="00A11CB1"/>
    <w:rsid w:val="00A1266B"/>
    <w:rsid w:val="00A12DCA"/>
    <w:rsid w:val="00A13135"/>
    <w:rsid w:val="00A13789"/>
    <w:rsid w:val="00A13A2F"/>
    <w:rsid w:val="00A14362"/>
    <w:rsid w:val="00A14C02"/>
    <w:rsid w:val="00A14C51"/>
    <w:rsid w:val="00A15ACE"/>
    <w:rsid w:val="00A17076"/>
    <w:rsid w:val="00A17C88"/>
    <w:rsid w:val="00A201BA"/>
    <w:rsid w:val="00A20741"/>
    <w:rsid w:val="00A216E6"/>
    <w:rsid w:val="00A229E9"/>
    <w:rsid w:val="00A230E4"/>
    <w:rsid w:val="00A23451"/>
    <w:rsid w:val="00A2360E"/>
    <w:rsid w:val="00A242CC"/>
    <w:rsid w:val="00A249FA"/>
    <w:rsid w:val="00A251A1"/>
    <w:rsid w:val="00A255A4"/>
    <w:rsid w:val="00A256C2"/>
    <w:rsid w:val="00A27A43"/>
    <w:rsid w:val="00A27C31"/>
    <w:rsid w:val="00A31523"/>
    <w:rsid w:val="00A315CC"/>
    <w:rsid w:val="00A31EA4"/>
    <w:rsid w:val="00A31F83"/>
    <w:rsid w:val="00A31F9F"/>
    <w:rsid w:val="00A328DA"/>
    <w:rsid w:val="00A32B16"/>
    <w:rsid w:val="00A32BF4"/>
    <w:rsid w:val="00A3331C"/>
    <w:rsid w:val="00A33382"/>
    <w:rsid w:val="00A34009"/>
    <w:rsid w:val="00A3440D"/>
    <w:rsid w:val="00A3465C"/>
    <w:rsid w:val="00A34BDA"/>
    <w:rsid w:val="00A35355"/>
    <w:rsid w:val="00A35D25"/>
    <w:rsid w:val="00A365D5"/>
    <w:rsid w:val="00A3672D"/>
    <w:rsid w:val="00A36886"/>
    <w:rsid w:val="00A36AE3"/>
    <w:rsid w:val="00A40E21"/>
    <w:rsid w:val="00A42CD7"/>
    <w:rsid w:val="00A43882"/>
    <w:rsid w:val="00A43EA7"/>
    <w:rsid w:val="00A44143"/>
    <w:rsid w:val="00A4430D"/>
    <w:rsid w:val="00A4564A"/>
    <w:rsid w:val="00A4582A"/>
    <w:rsid w:val="00A46172"/>
    <w:rsid w:val="00A46693"/>
    <w:rsid w:val="00A467D0"/>
    <w:rsid w:val="00A46961"/>
    <w:rsid w:val="00A47B80"/>
    <w:rsid w:val="00A47F08"/>
    <w:rsid w:val="00A50ADC"/>
    <w:rsid w:val="00A51444"/>
    <w:rsid w:val="00A517F1"/>
    <w:rsid w:val="00A5235E"/>
    <w:rsid w:val="00A52709"/>
    <w:rsid w:val="00A52B5F"/>
    <w:rsid w:val="00A52CA9"/>
    <w:rsid w:val="00A52EC4"/>
    <w:rsid w:val="00A53695"/>
    <w:rsid w:val="00A54295"/>
    <w:rsid w:val="00A54D92"/>
    <w:rsid w:val="00A57D28"/>
    <w:rsid w:val="00A57EE4"/>
    <w:rsid w:val="00A60467"/>
    <w:rsid w:val="00A60FC6"/>
    <w:rsid w:val="00A61AFF"/>
    <w:rsid w:val="00A626E1"/>
    <w:rsid w:val="00A633AC"/>
    <w:rsid w:val="00A63C20"/>
    <w:rsid w:val="00A63C83"/>
    <w:rsid w:val="00A677D0"/>
    <w:rsid w:val="00A70B2F"/>
    <w:rsid w:val="00A71815"/>
    <w:rsid w:val="00A71A74"/>
    <w:rsid w:val="00A72C30"/>
    <w:rsid w:val="00A73052"/>
    <w:rsid w:val="00A73E65"/>
    <w:rsid w:val="00A7449B"/>
    <w:rsid w:val="00A74D83"/>
    <w:rsid w:val="00A765A9"/>
    <w:rsid w:val="00A769B5"/>
    <w:rsid w:val="00A77333"/>
    <w:rsid w:val="00A77517"/>
    <w:rsid w:val="00A77ED9"/>
    <w:rsid w:val="00A80BFF"/>
    <w:rsid w:val="00A828E4"/>
    <w:rsid w:val="00A82F0B"/>
    <w:rsid w:val="00A831BB"/>
    <w:rsid w:val="00A831BC"/>
    <w:rsid w:val="00A83372"/>
    <w:rsid w:val="00A83BEB"/>
    <w:rsid w:val="00A83FE9"/>
    <w:rsid w:val="00A84FC9"/>
    <w:rsid w:val="00A85126"/>
    <w:rsid w:val="00A854A8"/>
    <w:rsid w:val="00A85630"/>
    <w:rsid w:val="00A867AA"/>
    <w:rsid w:val="00A86A87"/>
    <w:rsid w:val="00A86E04"/>
    <w:rsid w:val="00A87EBE"/>
    <w:rsid w:val="00A907C3"/>
    <w:rsid w:val="00A91383"/>
    <w:rsid w:val="00A948C5"/>
    <w:rsid w:val="00A954C1"/>
    <w:rsid w:val="00A958BC"/>
    <w:rsid w:val="00A95D77"/>
    <w:rsid w:val="00A95F94"/>
    <w:rsid w:val="00A96184"/>
    <w:rsid w:val="00A96284"/>
    <w:rsid w:val="00A97029"/>
    <w:rsid w:val="00A97B06"/>
    <w:rsid w:val="00A97D48"/>
    <w:rsid w:val="00AA0187"/>
    <w:rsid w:val="00AA08AD"/>
    <w:rsid w:val="00AA0A5A"/>
    <w:rsid w:val="00AA0E4E"/>
    <w:rsid w:val="00AA190D"/>
    <w:rsid w:val="00AA2666"/>
    <w:rsid w:val="00AA3A22"/>
    <w:rsid w:val="00AA3EF4"/>
    <w:rsid w:val="00AA4BBF"/>
    <w:rsid w:val="00AA5853"/>
    <w:rsid w:val="00AA681B"/>
    <w:rsid w:val="00AA7280"/>
    <w:rsid w:val="00AB0992"/>
    <w:rsid w:val="00AB0A5E"/>
    <w:rsid w:val="00AB26A5"/>
    <w:rsid w:val="00AB30D1"/>
    <w:rsid w:val="00AB42D4"/>
    <w:rsid w:val="00AB47CE"/>
    <w:rsid w:val="00AB47E5"/>
    <w:rsid w:val="00AB5A31"/>
    <w:rsid w:val="00AB5A60"/>
    <w:rsid w:val="00AB6140"/>
    <w:rsid w:val="00AB6237"/>
    <w:rsid w:val="00AB6B96"/>
    <w:rsid w:val="00AB7446"/>
    <w:rsid w:val="00AB74C0"/>
    <w:rsid w:val="00AB7596"/>
    <w:rsid w:val="00AC0529"/>
    <w:rsid w:val="00AC07BF"/>
    <w:rsid w:val="00AC0A48"/>
    <w:rsid w:val="00AC0B33"/>
    <w:rsid w:val="00AC13B0"/>
    <w:rsid w:val="00AC1CF5"/>
    <w:rsid w:val="00AC2B12"/>
    <w:rsid w:val="00AC41A3"/>
    <w:rsid w:val="00AC49AA"/>
    <w:rsid w:val="00AC5C7C"/>
    <w:rsid w:val="00AC603E"/>
    <w:rsid w:val="00AC62EC"/>
    <w:rsid w:val="00AC63F8"/>
    <w:rsid w:val="00AC6613"/>
    <w:rsid w:val="00AC6BE8"/>
    <w:rsid w:val="00AC75D2"/>
    <w:rsid w:val="00AD02E9"/>
    <w:rsid w:val="00AD0985"/>
    <w:rsid w:val="00AD0ACC"/>
    <w:rsid w:val="00AD113C"/>
    <w:rsid w:val="00AD130A"/>
    <w:rsid w:val="00AD15F6"/>
    <w:rsid w:val="00AD17B4"/>
    <w:rsid w:val="00AD2010"/>
    <w:rsid w:val="00AD504A"/>
    <w:rsid w:val="00AD5757"/>
    <w:rsid w:val="00AD7344"/>
    <w:rsid w:val="00AD7D4C"/>
    <w:rsid w:val="00AE0DC6"/>
    <w:rsid w:val="00AE140E"/>
    <w:rsid w:val="00AE14EE"/>
    <w:rsid w:val="00AE214F"/>
    <w:rsid w:val="00AE3AEB"/>
    <w:rsid w:val="00AE5FFD"/>
    <w:rsid w:val="00AE747C"/>
    <w:rsid w:val="00AF03F7"/>
    <w:rsid w:val="00AF042C"/>
    <w:rsid w:val="00AF06EC"/>
    <w:rsid w:val="00AF1203"/>
    <w:rsid w:val="00AF177B"/>
    <w:rsid w:val="00AF18DF"/>
    <w:rsid w:val="00AF220C"/>
    <w:rsid w:val="00AF27FE"/>
    <w:rsid w:val="00AF2915"/>
    <w:rsid w:val="00AF2A43"/>
    <w:rsid w:val="00AF321E"/>
    <w:rsid w:val="00AF4D39"/>
    <w:rsid w:val="00AF4FFE"/>
    <w:rsid w:val="00AF54FC"/>
    <w:rsid w:val="00AF5805"/>
    <w:rsid w:val="00AF5E0A"/>
    <w:rsid w:val="00AF6777"/>
    <w:rsid w:val="00AF6BA9"/>
    <w:rsid w:val="00AF7724"/>
    <w:rsid w:val="00AF7B90"/>
    <w:rsid w:val="00B007A9"/>
    <w:rsid w:val="00B00F42"/>
    <w:rsid w:val="00B030F5"/>
    <w:rsid w:val="00B03490"/>
    <w:rsid w:val="00B03686"/>
    <w:rsid w:val="00B0369C"/>
    <w:rsid w:val="00B03FF3"/>
    <w:rsid w:val="00B04C23"/>
    <w:rsid w:val="00B04FAD"/>
    <w:rsid w:val="00B05495"/>
    <w:rsid w:val="00B05832"/>
    <w:rsid w:val="00B06D4D"/>
    <w:rsid w:val="00B07FE6"/>
    <w:rsid w:val="00B10237"/>
    <w:rsid w:val="00B119E8"/>
    <w:rsid w:val="00B11ACF"/>
    <w:rsid w:val="00B132D5"/>
    <w:rsid w:val="00B135A4"/>
    <w:rsid w:val="00B13E6F"/>
    <w:rsid w:val="00B1526D"/>
    <w:rsid w:val="00B1550E"/>
    <w:rsid w:val="00B16BDD"/>
    <w:rsid w:val="00B16F31"/>
    <w:rsid w:val="00B171D5"/>
    <w:rsid w:val="00B17781"/>
    <w:rsid w:val="00B17A77"/>
    <w:rsid w:val="00B20617"/>
    <w:rsid w:val="00B2168F"/>
    <w:rsid w:val="00B22D94"/>
    <w:rsid w:val="00B234C2"/>
    <w:rsid w:val="00B237A7"/>
    <w:rsid w:val="00B24D4D"/>
    <w:rsid w:val="00B25A73"/>
    <w:rsid w:val="00B27331"/>
    <w:rsid w:val="00B27834"/>
    <w:rsid w:val="00B27BAA"/>
    <w:rsid w:val="00B27D12"/>
    <w:rsid w:val="00B30225"/>
    <w:rsid w:val="00B30E6A"/>
    <w:rsid w:val="00B31166"/>
    <w:rsid w:val="00B31645"/>
    <w:rsid w:val="00B31C84"/>
    <w:rsid w:val="00B31EFE"/>
    <w:rsid w:val="00B327F7"/>
    <w:rsid w:val="00B330F5"/>
    <w:rsid w:val="00B331D7"/>
    <w:rsid w:val="00B33499"/>
    <w:rsid w:val="00B336D6"/>
    <w:rsid w:val="00B341C9"/>
    <w:rsid w:val="00B346CF"/>
    <w:rsid w:val="00B34E9A"/>
    <w:rsid w:val="00B354F3"/>
    <w:rsid w:val="00B35B46"/>
    <w:rsid w:val="00B36604"/>
    <w:rsid w:val="00B37B1B"/>
    <w:rsid w:val="00B37BAB"/>
    <w:rsid w:val="00B37D02"/>
    <w:rsid w:val="00B40639"/>
    <w:rsid w:val="00B406B1"/>
    <w:rsid w:val="00B40ABB"/>
    <w:rsid w:val="00B40EF7"/>
    <w:rsid w:val="00B40F8B"/>
    <w:rsid w:val="00B422EF"/>
    <w:rsid w:val="00B42659"/>
    <w:rsid w:val="00B42AB9"/>
    <w:rsid w:val="00B42BCC"/>
    <w:rsid w:val="00B43105"/>
    <w:rsid w:val="00B43135"/>
    <w:rsid w:val="00B43210"/>
    <w:rsid w:val="00B43275"/>
    <w:rsid w:val="00B43EF0"/>
    <w:rsid w:val="00B4429A"/>
    <w:rsid w:val="00B451C7"/>
    <w:rsid w:val="00B45C7F"/>
    <w:rsid w:val="00B4618F"/>
    <w:rsid w:val="00B46899"/>
    <w:rsid w:val="00B5007D"/>
    <w:rsid w:val="00B51024"/>
    <w:rsid w:val="00B51221"/>
    <w:rsid w:val="00B51651"/>
    <w:rsid w:val="00B5255D"/>
    <w:rsid w:val="00B52654"/>
    <w:rsid w:val="00B53D0B"/>
    <w:rsid w:val="00B53E83"/>
    <w:rsid w:val="00B543E2"/>
    <w:rsid w:val="00B54B39"/>
    <w:rsid w:val="00B55726"/>
    <w:rsid w:val="00B57712"/>
    <w:rsid w:val="00B61486"/>
    <w:rsid w:val="00B62BE2"/>
    <w:rsid w:val="00B644CE"/>
    <w:rsid w:val="00B64BE5"/>
    <w:rsid w:val="00B65569"/>
    <w:rsid w:val="00B65E8C"/>
    <w:rsid w:val="00B66AFF"/>
    <w:rsid w:val="00B67A97"/>
    <w:rsid w:val="00B701C1"/>
    <w:rsid w:val="00B7120A"/>
    <w:rsid w:val="00B72A4C"/>
    <w:rsid w:val="00B732A6"/>
    <w:rsid w:val="00B732D4"/>
    <w:rsid w:val="00B73750"/>
    <w:rsid w:val="00B74000"/>
    <w:rsid w:val="00B74B6C"/>
    <w:rsid w:val="00B76150"/>
    <w:rsid w:val="00B765AC"/>
    <w:rsid w:val="00B7679F"/>
    <w:rsid w:val="00B76B77"/>
    <w:rsid w:val="00B770DC"/>
    <w:rsid w:val="00B772F6"/>
    <w:rsid w:val="00B77B77"/>
    <w:rsid w:val="00B77D9D"/>
    <w:rsid w:val="00B77FC4"/>
    <w:rsid w:val="00B8163C"/>
    <w:rsid w:val="00B8197E"/>
    <w:rsid w:val="00B840C6"/>
    <w:rsid w:val="00B84163"/>
    <w:rsid w:val="00B85091"/>
    <w:rsid w:val="00B85A96"/>
    <w:rsid w:val="00B86077"/>
    <w:rsid w:val="00B861BE"/>
    <w:rsid w:val="00B86E81"/>
    <w:rsid w:val="00B87C49"/>
    <w:rsid w:val="00B87C93"/>
    <w:rsid w:val="00B87F57"/>
    <w:rsid w:val="00B93372"/>
    <w:rsid w:val="00B947A9"/>
    <w:rsid w:val="00B95B71"/>
    <w:rsid w:val="00B965BE"/>
    <w:rsid w:val="00B96BDF"/>
    <w:rsid w:val="00BA02EF"/>
    <w:rsid w:val="00BA1A05"/>
    <w:rsid w:val="00BA3008"/>
    <w:rsid w:val="00BA31DC"/>
    <w:rsid w:val="00BA374E"/>
    <w:rsid w:val="00BA3BF6"/>
    <w:rsid w:val="00BA47C8"/>
    <w:rsid w:val="00BA5061"/>
    <w:rsid w:val="00BA5416"/>
    <w:rsid w:val="00BA5A58"/>
    <w:rsid w:val="00BA5BA2"/>
    <w:rsid w:val="00BA682F"/>
    <w:rsid w:val="00BA79C9"/>
    <w:rsid w:val="00BA7ECD"/>
    <w:rsid w:val="00BB05D2"/>
    <w:rsid w:val="00BB0E55"/>
    <w:rsid w:val="00BB18DB"/>
    <w:rsid w:val="00BB1BD8"/>
    <w:rsid w:val="00BB6CDA"/>
    <w:rsid w:val="00BB6FEF"/>
    <w:rsid w:val="00BB71D4"/>
    <w:rsid w:val="00BC0BBE"/>
    <w:rsid w:val="00BC2426"/>
    <w:rsid w:val="00BC428F"/>
    <w:rsid w:val="00BC49C3"/>
    <w:rsid w:val="00BC606F"/>
    <w:rsid w:val="00BC6DF1"/>
    <w:rsid w:val="00BC7878"/>
    <w:rsid w:val="00BC7C1E"/>
    <w:rsid w:val="00BD103C"/>
    <w:rsid w:val="00BD11D3"/>
    <w:rsid w:val="00BD1FC9"/>
    <w:rsid w:val="00BD40A3"/>
    <w:rsid w:val="00BD4237"/>
    <w:rsid w:val="00BD42E9"/>
    <w:rsid w:val="00BD50FF"/>
    <w:rsid w:val="00BD5397"/>
    <w:rsid w:val="00BD604C"/>
    <w:rsid w:val="00BD6838"/>
    <w:rsid w:val="00BD70C0"/>
    <w:rsid w:val="00BD70D2"/>
    <w:rsid w:val="00BD717A"/>
    <w:rsid w:val="00BD7320"/>
    <w:rsid w:val="00BD754F"/>
    <w:rsid w:val="00BD75A6"/>
    <w:rsid w:val="00BD7F72"/>
    <w:rsid w:val="00BE0247"/>
    <w:rsid w:val="00BE0678"/>
    <w:rsid w:val="00BE1CAA"/>
    <w:rsid w:val="00BE2C6F"/>
    <w:rsid w:val="00BE2D48"/>
    <w:rsid w:val="00BE2E57"/>
    <w:rsid w:val="00BE3340"/>
    <w:rsid w:val="00BE4484"/>
    <w:rsid w:val="00BE4AC6"/>
    <w:rsid w:val="00BE637C"/>
    <w:rsid w:val="00BE72D1"/>
    <w:rsid w:val="00BE78C6"/>
    <w:rsid w:val="00BE7EE8"/>
    <w:rsid w:val="00BF094E"/>
    <w:rsid w:val="00BF11C6"/>
    <w:rsid w:val="00BF1B3E"/>
    <w:rsid w:val="00BF1D36"/>
    <w:rsid w:val="00BF2274"/>
    <w:rsid w:val="00BF2F08"/>
    <w:rsid w:val="00BF390E"/>
    <w:rsid w:val="00BF3B23"/>
    <w:rsid w:val="00BF4123"/>
    <w:rsid w:val="00BF5388"/>
    <w:rsid w:val="00BF62D0"/>
    <w:rsid w:val="00BF773B"/>
    <w:rsid w:val="00BF7A92"/>
    <w:rsid w:val="00BF7F53"/>
    <w:rsid w:val="00C00554"/>
    <w:rsid w:val="00C00EF1"/>
    <w:rsid w:val="00C02134"/>
    <w:rsid w:val="00C02218"/>
    <w:rsid w:val="00C026D5"/>
    <w:rsid w:val="00C02E24"/>
    <w:rsid w:val="00C03E09"/>
    <w:rsid w:val="00C04FCB"/>
    <w:rsid w:val="00C05460"/>
    <w:rsid w:val="00C05914"/>
    <w:rsid w:val="00C05A03"/>
    <w:rsid w:val="00C0600E"/>
    <w:rsid w:val="00C06174"/>
    <w:rsid w:val="00C0750F"/>
    <w:rsid w:val="00C0751E"/>
    <w:rsid w:val="00C07656"/>
    <w:rsid w:val="00C076B5"/>
    <w:rsid w:val="00C104E0"/>
    <w:rsid w:val="00C122E5"/>
    <w:rsid w:val="00C13BE8"/>
    <w:rsid w:val="00C13C6C"/>
    <w:rsid w:val="00C14457"/>
    <w:rsid w:val="00C14734"/>
    <w:rsid w:val="00C14D12"/>
    <w:rsid w:val="00C17126"/>
    <w:rsid w:val="00C174D7"/>
    <w:rsid w:val="00C17BE9"/>
    <w:rsid w:val="00C21DC5"/>
    <w:rsid w:val="00C2281E"/>
    <w:rsid w:val="00C22957"/>
    <w:rsid w:val="00C22A09"/>
    <w:rsid w:val="00C25267"/>
    <w:rsid w:val="00C257FF"/>
    <w:rsid w:val="00C25838"/>
    <w:rsid w:val="00C25B7C"/>
    <w:rsid w:val="00C25E3A"/>
    <w:rsid w:val="00C263CB"/>
    <w:rsid w:val="00C271A0"/>
    <w:rsid w:val="00C27608"/>
    <w:rsid w:val="00C278E7"/>
    <w:rsid w:val="00C30F0C"/>
    <w:rsid w:val="00C3114B"/>
    <w:rsid w:val="00C32ADB"/>
    <w:rsid w:val="00C345B3"/>
    <w:rsid w:val="00C34AF6"/>
    <w:rsid w:val="00C34F44"/>
    <w:rsid w:val="00C3524C"/>
    <w:rsid w:val="00C35430"/>
    <w:rsid w:val="00C36841"/>
    <w:rsid w:val="00C373D1"/>
    <w:rsid w:val="00C37851"/>
    <w:rsid w:val="00C40430"/>
    <w:rsid w:val="00C40610"/>
    <w:rsid w:val="00C40A89"/>
    <w:rsid w:val="00C41CDF"/>
    <w:rsid w:val="00C434F8"/>
    <w:rsid w:val="00C43507"/>
    <w:rsid w:val="00C43CA9"/>
    <w:rsid w:val="00C43D08"/>
    <w:rsid w:val="00C44ECA"/>
    <w:rsid w:val="00C45ECB"/>
    <w:rsid w:val="00C462E1"/>
    <w:rsid w:val="00C46395"/>
    <w:rsid w:val="00C46769"/>
    <w:rsid w:val="00C469F9"/>
    <w:rsid w:val="00C46A9F"/>
    <w:rsid w:val="00C471E5"/>
    <w:rsid w:val="00C475D8"/>
    <w:rsid w:val="00C47990"/>
    <w:rsid w:val="00C47CD8"/>
    <w:rsid w:val="00C50995"/>
    <w:rsid w:val="00C509B5"/>
    <w:rsid w:val="00C50E70"/>
    <w:rsid w:val="00C51285"/>
    <w:rsid w:val="00C512E2"/>
    <w:rsid w:val="00C518C3"/>
    <w:rsid w:val="00C520F6"/>
    <w:rsid w:val="00C53FC4"/>
    <w:rsid w:val="00C54264"/>
    <w:rsid w:val="00C543E1"/>
    <w:rsid w:val="00C54AA6"/>
    <w:rsid w:val="00C54E38"/>
    <w:rsid w:val="00C54E89"/>
    <w:rsid w:val="00C55EC3"/>
    <w:rsid w:val="00C5718D"/>
    <w:rsid w:val="00C5771D"/>
    <w:rsid w:val="00C60395"/>
    <w:rsid w:val="00C6053B"/>
    <w:rsid w:val="00C60EDB"/>
    <w:rsid w:val="00C63A17"/>
    <w:rsid w:val="00C64E53"/>
    <w:rsid w:val="00C64ED0"/>
    <w:rsid w:val="00C65177"/>
    <w:rsid w:val="00C6600C"/>
    <w:rsid w:val="00C6647A"/>
    <w:rsid w:val="00C66BBB"/>
    <w:rsid w:val="00C67AED"/>
    <w:rsid w:val="00C70BE0"/>
    <w:rsid w:val="00C71100"/>
    <w:rsid w:val="00C713AF"/>
    <w:rsid w:val="00C71E81"/>
    <w:rsid w:val="00C7207F"/>
    <w:rsid w:val="00C7248A"/>
    <w:rsid w:val="00C72B8C"/>
    <w:rsid w:val="00C7474F"/>
    <w:rsid w:val="00C74978"/>
    <w:rsid w:val="00C74B49"/>
    <w:rsid w:val="00C76385"/>
    <w:rsid w:val="00C76B9D"/>
    <w:rsid w:val="00C77839"/>
    <w:rsid w:val="00C82A72"/>
    <w:rsid w:val="00C82F8B"/>
    <w:rsid w:val="00C83A1A"/>
    <w:rsid w:val="00C83AF6"/>
    <w:rsid w:val="00C85635"/>
    <w:rsid w:val="00C86F1C"/>
    <w:rsid w:val="00C86FE9"/>
    <w:rsid w:val="00C876F8"/>
    <w:rsid w:val="00C8798D"/>
    <w:rsid w:val="00C87B85"/>
    <w:rsid w:val="00C9030A"/>
    <w:rsid w:val="00C907A3"/>
    <w:rsid w:val="00C90BCC"/>
    <w:rsid w:val="00C90ED8"/>
    <w:rsid w:val="00C91904"/>
    <w:rsid w:val="00C92557"/>
    <w:rsid w:val="00C9275D"/>
    <w:rsid w:val="00C93487"/>
    <w:rsid w:val="00C947FA"/>
    <w:rsid w:val="00C95470"/>
    <w:rsid w:val="00C963CB"/>
    <w:rsid w:val="00C964BA"/>
    <w:rsid w:val="00C96C78"/>
    <w:rsid w:val="00C975B6"/>
    <w:rsid w:val="00CA04F8"/>
    <w:rsid w:val="00CA08BF"/>
    <w:rsid w:val="00CA0C8C"/>
    <w:rsid w:val="00CA1459"/>
    <w:rsid w:val="00CA14D1"/>
    <w:rsid w:val="00CA1A37"/>
    <w:rsid w:val="00CA1A7A"/>
    <w:rsid w:val="00CA30B9"/>
    <w:rsid w:val="00CA322F"/>
    <w:rsid w:val="00CA3806"/>
    <w:rsid w:val="00CA462A"/>
    <w:rsid w:val="00CA4F45"/>
    <w:rsid w:val="00CA5D76"/>
    <w:rsid w:val="00CA637C"/>
    <w:rsid w:val="00CA6E7C"/>
    <w:rsid w:val="00CA77F5"/>
    <w:rsid w:val="00CA7945"/>
    <w:rsid w:val="00CB0A7C"/>
    <w:rsid w:val="00CB1755"/>
    <w:rsid w:val="00CB45D1"/>
    <w:rsid w:val="00CB5417"/>
    <w:rsid w:val="00CB5904"/>
    <w:rsid w:val="00CB5B40"/>
    <w:rsid w:val="00CC0643"/>
    <w:rsid w:val="00CC0F27"/>
    <w:rsid w:val="00CC133C"/>
    <w:rsid w:val="00CC2971"/>
    <w:rsid w:val="00CC2F81"/>
    <w:rsid w:val="00CC352D"/>
    <w:rsid w:val="00CC43D3"/>
    <w:rsid w:val="00CC50A2"/>
    <w:rsid w:val="00CC5543"/>
    <w:rsid w:val="00CC629C"/>
    <w:rsid w:val="00CC6B58"/>
    <w:rsid w:val="00CC7350"/>
    <w:rsid w:val="00CC766F"/>
    <w:rsid w:val="00CC77F9"/>
    <w:rsid w:val="00CC7BF2"/>
    <w:rsid w:val="00CD00FB"/>
    <w:rsid w:val="00CD035A"/>
    <w:rsid w:val="00CD0D6B"/>
    <w:rsid w:val="00CD1218"/>
    <w:rsid w:val="00CD27B0"/>
    <w:rsid w:val="00CD4AAD"/>
    <w:rsid w:val="00CD507D"/>
    <w:rsid w:val="00CD5E88"/>
    <w:rsid w:val="00CD60CB"/>
    <w:rsid w:val="00CD73B1"/>
    <w:rsid w:val="00CD7A61"/>
    <w:rsid w:val="00CD7B6B"/>
    <w:rsid w:val="00CD7F8F"/>
    <w:rsid w:val="00CE0B74"/>
    <w:rsid w:val="00CE1629"/>
    <w:rsid w:val="00CE1B82"/>
    <w:rsid w:val="00CE2F07"/>
    <w:rsid w:val="00CE35AD"/>
    <w:rsid w:val="00CE478C"/>
    <w:rsid w:val="00CE5E3B"/>
    <w:rsid w:val="00CE5FA6"/>
    <w:rsid w:val="00CE6338"/>
    <w:rsid w:val="00CE6E07"/>
    <w:rsid w:val="00CE70E6"/>
    <w:rsid w:val="00CE7D6D"/>
    <w:rsid w:val="00CF09EA"/>
    <w:rsid w:val="00CF12C0"/>
    <w:rsid w:val="00CF17BF"/>
    <w:rsid w:val="00CF1844"/>
    <w:rsid w:val="00CF1CF6"/>
    <w:rsid w:val="00CF1F2E"/>
    <w:rsid w:val="00CF2099"/>
    <w:rsid w:val="00CF21DA"/>
    <w:rsid w:val="00CF25CF"/>
    <w:rsid w:val="00CF3102"/>
    <w:rsid w:val="00CF3115"/>
    <w:rsid w:val="00CF3560"/>
    <w:rsid w:val="00CF37FD"/>
    <w:rsid w:val="00CF3CEA"/>
    <w:rsid w:val="00CF45E7"/>
    <w:rsid w:val="00CF47EC"/>
    <w:rsid w:val="00CF481B"/>
    <w:rsid w:val="00CF51B3"/>
    <w:rsid w:val="00CF5745"/>
    <w:rsid w:val="00CF5FA3"/>
    <w:rsid w:val="00CF66FB"/>
    <w:rsid w:val="00CF73D5"/>
    <w:rsid w:val="00CF78E9"/>
    <w:rsid w:val="00D00356"/>
    <w:rsid w:val="00D004B4"/>
    <w:rsid w:val="00D00E19"/>
    <w:rsid w:val="00D02C12"/>
    <w:rsid w:val="00D035B8"/>
    <w:rsid w:val="00D046C9"/>
    <w:rsid w:val="00D048F0"/>
    <w:rsid w:val="00D04D66"/>
    <w:rsid w:val="00D04DD8"/>
    <w:rsid w:val="00D05B1E"/>
    <w:rsid w:val="00D06D6D"/>
    <w:rsid w:val="00D07130"/>
    <w:rsid w:val="00D1032D"/>
    <w:rsid w:val="00D10A25"/>
    <w:rsid w:val="00D111D5"/>
    <w:rsid w:val="00D114FC"/>
    <w:rsid w:val="00D115F7"/>
    <w:rsid w:val="00D11B39"/>
    <w:rsid w:val="00D1220F"/>
    <w:rsid w:val="00D130CE"/>
    <w:rsid w:val="00D13333"/>
    <w:rsid w:val="00D139F3"/>
    <w:rsid w:val="00D13E89"/>
    <w:rsid w:val="00D1497F"/>
    <w:rsid w:val="00D14B70"/>
    <w:rsid w:val="00D15994"/>
    <w:rsid w:val="00D162A5"/>
    <w:rsid w:val="00D1662B"/>
    <w:rsid w:val="00D16EEA"/>
    <w:rsid w:val="00D174E3"/>
    <w:rsid w:val="00D2005F"/>
    <w:rsid w:val="00D20817"/>
    <w:rsid w:val="00D21703"/>
    <w:rsid w:val="00D218C0"/>
    <w:rsid w:val="00D21FE9"/>
    <w:rsid w:val="00D260D7"/>
    <w:rsid w:val="00D261D6"/>
    <w:rsid w:val="00D27D72"/>
    <w:rsid w:val="00D3130A"/>
    <w:rsid w:val="00D31FA5"/>
    <w:rsid w:val="00D329B7"/>
    <w:rsid w:val="00D33B2A"/>
    <w:rsid w:val="00D34AF9"/>
    <w:rsid w:val="00D3592D"/>
    <w:rsid w:val="00D36668"/>
    <w:rsid w:val="00D37CFB"/>
    <w:rsid w:val="00D402E7"/>
    <w:rsid w:val="00D4053B"/>
    <w:rsid w:val="00D409B1"/>
    <w:rsid w:val="00D42147"/>
    <w:rsid w:val="00D42E6B"/>
    <w:rsid w:val="00D43CC7"/>
    <w:rsid w:val="00D4404C"/>
    <w:rsid w:val="00D44AAA"/>
    <w:rsid w:val="00D44FDE"/>
    <w:rsid w:val="00D4549C"/>
    <w:rsid w:val="00D45FE6"/>
    <w:rsid w:val="00D47F34"/>
    <w:rsid w:val="00D50EEC"/>
    <w:rsid w:val="00D5195F"/>
    <w:rsid w:val="00D52BE6"/>
    <w:rsid w:val="00D52DB3"/>
    <w:rsid w:val="00D53513"/>
    <w:rsid w:val="00D5391E"/>
    <w:rsid w:val="00D54232"/>
    <w:rsid w:val="00D54F3C"/>
    <w:rsid w:val="00D5534D"/>
    <w:rsid w:val="00D55BC5"/>
    <w:rsid w:val="00D55EE9"/>
    <w:rsid w:val="00D57D4B"/>
    <w:rsid w:val="00D627FA"/>
    <w:rsid w:val="00D63DC3"/>
    <w:rsid w:val="00D6455A"/>
    <w:rsid w:val="00D646CD"/>
    <w:rsid w:val="00D653BA"/>
    <w:rsid w:val="00D664DA"/>
    <w:rsid w:val="00D66785"/>
    <w:rsid w:val="00D66D10"/>
    <w:rsid w:val="00D6774D"/>
    <w:rsid w:val="00D70022"/>
    <w:rsid w:val="00D70B5C"/>
    <w:rsid w:val="00D70B7C"/>
    <w:rsid w:val="00D71413"/>
    <w:rsid w:val="00D71788"/>
    <w:rsid w:val="00D7181A"/>
    <w:rsid w:val="00D7191D"/>
    <w:rsid w:val="00D71EEF"/>
    <w:rsid w:val="00D71FA5"/>
    <w:rsid w:val="00D72EF3"/>
    <w:rsid w:val="00D7331E"/>
    <w:rsid w:val="00D73425"/>
    <w:rsid w:val="00D74713"/>
    <w:rsid w:val="00D74958"/>
    <w:rsid w:val="00D74C1E"/>
    <w:rsid w:val="00D75474"/>
    <w:rsid w:val="00D7568C"/>
    <w:rsid w:val="00D7588F"/>
    <w:rsid w:val="00D76697"/>
    <w:rsid w:val="00D769F2"/>
    <w:rsid w:val="00D76EDF"/>
    <w:rsid w:val="00D7743F"/>
    <w:rsid w:val="00D7766A"/>
    <w:rsid w:val="00D81421"/>
    <w:rsid w:val="00D819AA"/>
    <w:rsid w:val="00D81F79"/>
    <w:rsid w:val="00D8241C"/>
    <w:rsid w:val="00D82BE9"/>
    <w:rsid w:val="00D82C5E"/>
    <w:rsid w:val="00D82DD9"/>
    <w:rsid w:val="00D83274"/>
    <w:rsid w:val="00D83D3E"/>
    <w:rsid w:val="00D86297"/>
    <w:rsid w:val="00D8696F"/>
    <w:rsid w:val="00D86CE4"/>
    <w:rsid w:val="00D90581"/>
    <w:rsid w:val="00D90E6B"/>
    <w:rsid w:val="00D91415"/>
    <w:rsid w:val="00D91B98"/>
    <w:rsid w:val="00D92A08"/>
    <w:rsid w:val="00D92AFB"/>
    <w:rsid w:val="00D92B3A"/>
    <w:rsid w:val="00D92B78"/>
    <w:rsid w:val="00D941AB"/>
    <w:rsid w:val="00D9580E"/>
    <w:rsid w:val="00D95A17"/>
    <w:rsid w:val="00D95E0D"/>
    <w:rsid w:val="00D95EAC"/>
    <w:rsid w:val="00DA0996"/>
    <w:rsid w:val="00DA0A83"/>
    <w:rsid w:val="00DA1E6A"/>
    <w:rsid w:val="00DA2926"/>
    <w:rsid w:val="00DA2E68"/>
    <w:rsid w:val="00DA3FF5"/>
    <w:rsid w:val="00DA575C"/>
    <w:rsid w:val="00DA6350"/>
    <w:rsid w:val="00DA69AD"/>
    <w:rsid w:val="00DA7104"/>
    <w:rsid w:val="00DA762E"/>
    <w:rsid w:val="00DA782D"/>
    <w:rsid w:val="00DA7F27"/>
    <w:rsid w:val="00DB0081"/>
    <w:rsid w:val="00DB0394"/>
    <w:rsid w:val="00DB03C1"/>
    <w:rsid w:val="00DB0812"/>
    <w:rsid w:val="00DB0B1E"/>
    <w:rsid w:val="00DB14DB"/>
    <w:rsid w:val="00DB17CF"/>
    <w:rsid w:val="00DB1B11"/>
    <w:rsid w:val="00DB1F31"/>
    <w:rsid w:val="00DB2201"/>
    <w:rsid w:val="00DB23A2"/>
    <w:rsid w:val="00DB2C9F"/>
    <w:rsid w:val="00DB4B58"/>
    <w:rsid w:val="00DB56DB"/>
    <w:rsid w:val="00DB726F"/>
    <w:rsid w:val="00DB7936"/>
    <w:rsid w:val="00DB7B48"/>
    <w:rsid w:val="00DB7C83"/>
    <w:rsid w:val="00DB7EDC"/>
    <w:rsid w:val="00DC056D"/>
    <w:rsid w:val="00DC1702"/>
    <w:rsid w:val="00DC267C"/>
    <w:rsid w:val="00DC26E8"/>
    <w:rsid w:val="00DC2FA7"/>
    <w:rsid w:val="00DC2FE1"/>
    <w:rsid w:val="00DC36F5"/>
    <w:rsid w:val="00DC43EF"/>
    <w:rsid w:val="00DC5226"/>
    <w:rsid w:val="00DD03E1"/>
    <w:rsid w:val="00DD1C00"/>
    <w:rsid w:val="00DD200D"/>
    <w:rsid w:val="00DD30DD"/>
    <w:rsid w:val="00DD38C0"/>
    <w:rsid w:val="00DD3BC0"/>
    <w:rsid w:val="00DD4144"/>
    <w:rsid w:val="00DD4215"/>
    <w:rsid w:val="00DD4E5D"/>
    <w:rsid w:val="00DD614A"/>
    <w:rsid w:val="00DD71DA"/>
    <w:rsid w:val="00DD772D"/>
    <w:rsid w:val="00DE09CC"/>
    <w:rsid w:val="00DE133D"/>
    <w:rsid w:val="00DE15FF"/>
    <w:rsid w:val="00DE219B"/>
    <w:rsid w:val="00DE2D1F"/>
    <w:rsid w:val="00DE334E"/>
    <w:rsid w:val="00DE6916"/>
    <w:rsid w:val="00DE7A5E"/>
    <w:rsid w:val="00DF12BA"/>
    <w:rsid w:val="00DF139A"/>
    <w:rsid w:val="00DF27D5"/>
    <w:rsid w:val="00DF3572"/>
    <w:rsid w:val="00DF4464"/>
    <w:rsid w:val="00DF6238"/>
    <w:rsid w:val="00DF7111"/>
    <w:rsid w:val="00DF73BB"/>
    <w:rsid w:val="00E02337"/>
    <w:rsid w:val="00E02B13"/>
    <w:rsid w:val="00E02D95"/>
    <w:rsid w:val="00E0448E"/>
    <w:rsid w:val="00E047EC"/>
    <w:rsid w:val="00E05180"/>
    <w:rsid w:val="00E05AF8"/>
    <w:rsid w:val="00E068AF"/>
    <w:rsid w:val="00E104D1"/>
    <w:rsid w:val="00E10ACE"/>
    <w:rsid w:val="00E11055"/>
    <w:rsid w:val="00E1105D"/>
    <w:rsid w:val="00E11230"/>
    <w:rsid w:val="00E11E64"/>
    <w:rsid w:val="00E123B7"/>
    <w:rsid w:val="00E12774"/>
    <w:rsid w:val="00E139AF"/>
    <w:rsid w:val="00E14151"/>
    <w:rsid w:val="00E14385"/>
    <w:rsid w:val="00E1446E"/>
    <w:rsid w:val="00E14829"/>
    <w:rsid w:val="00E1523E"/>
    <w:rsid w:val="00E15742"/>
    <w:rsid w:val="00E15A8B"/>
    <w:rsid w:val="00E15AA7"/>
    <w:rsid w:val="00E1707B"/>
    <w:rsid w:val="00E171C0"/>
    <w:rsid w:val="00E17265"/>
    <w:rsid w:val="00E17A52"/>
    <w:rsid w:val="00E17DC3"/>
    <w:rsid w:val="00E17E1B"/>
    <w:rsid w:val="00E20223"/>
    <w:rsid w:val="00E20993"/>
    <w:rsid w:val="00E209B5"/>
    <w:rsid w:val="00E20E4D"/>
    <w:rsid w:val="00E21B87"/>
    <w:rsid w:val="00E22035"/>
    <w:rsid w:val="00E222FF"/>
    <w:rsid w:val="00E228A2"/>
    <w:rsid w:val="00E22DBA"/>
    <w:rsid w:val="00E2303A"/>
    <w:rsid w:val="00E2494B"/>
    <w:rsid w:val="00E25148"/>
    <w:rsid w:val="00E2519B"/>
    <w:rsid w:val="00E256DC"/>
    <w:rsid w:val="00E258F0"/>
    <w:rsid w:val="00E25E8E"/>
    <w:rsid w:val="00E27E95"/>
    <w:rsid w:val="00E311A1"/>
    <w:rsid w:val="00E319A2"/>
    <w:rsid w:val="00E321C1"/>
    <w:rsid w:val="00E32EF2"/>
    <w:rsid w:val="00E33B64"/>
    <w:rsid w:val="00E346F8"/>
    <w:rsid w:val="00E3495F"/>
    <w:rsid w:val="00E35466"/>
    <w:rsid w:val="00E3781F"/>
    <w:rsid w:val="00E4110B"/>
    <w:rsid w:val="00E41874"/>
    <w:rsid w:val="00E42A6F"/>
    <w:rsid w:val="00E431B8"/>
    <w:rsid w:val="00E436A7"/>
    <w:rsid w:val="00E440FF"/>
    <w:rsid w:val="00E45034"/>
    <w:rsid w:val="00E463A3"/>
    <w:rsid w:val="00E46411"/>
    <w:rsid w:val="00E46432"/>
    <w:rsid w:val="00E46E01"/>
    <w:rsid w:val="00E47BF7"/>
    <w:rsid w:val="00E519ED"/>
    <w:rsid w:val="00E51B20"/>
    <w:rsid w:val="00E527C2"/>
    <w:rsid w:val="00E531D0"/>
    <w:rsid w:val="00E53EF0"/>
    <w:rsid w:val="00E552AD"/>
    <w:rsid w:val="00E5566A"/>
    <w:rsid w:val="00E563D5"/>
    <w:rsid w:val="00E578DE"/>
    <w:rsid w:val="00E57E2B"/>
    <w:rsid w:val="00E635B8"/>
    <w:rsid w:val="00E64954"/>
    <w:rsid w:val="00E64EF2"/>
    <w:rsid w:val="00E660B9"/>
    <w:rsid w:val="00E663E8"/>
    <w:rsid w:val="00E667A2"/>
    <w:rsid w:val="00E6716C"/>
    <w:rsid w:val="00E67A8F"/>
    <w:rsid w:val="00E67B30"/>
    <w:rsid w:val="00E67D22"/>
    <w:rsid w:val="00E67E5A"/>
    <w:rsid w:val="00E707EC"/>
    <w:rsid w:val="00E70F46"/>
    <w:rsid w:val="00E734DC"/>
    <w:rsid w:val="00E7368F"/>
    <w:rsid w:val="00E73C9B"/>
    <w:rsid w:val="00E7417E"/>
    <w:rsid w:val="00E74499"/>
    <w:rsid w:val="00E75688"/>
    <w:rsid w:val="00E75BC2"/>
    <w:rsid w:val="00E75D1B"/>
    <w:rsid w:val="00E76AA3"/>
    <w:rsid w:val="00E76F19"/>
    <w:rsid w:val="00E76F7F"/>
    <w:rsid w:val="00E77A20"/>
    <w:rsid w:val="00E77BB7"/>
    <w:rsid w:val="00E8044A"/>
    <w:rsid w:val="00E80536"/>
    <w:rsid w:val="00E80BED"/>
    <w:rsid w:val="00E81C1F"/>
    <w:rsid w:val="00E81D85"/>
    <w:rsid w:val="00E830C8"/>
    <w:rsid w:val="00E83219"/>
    <w:rsid w:val="00E835E6"/>
    <w:rsid w:val="00E83620"/>
    <w:rsid w:val="00E83E6E"/>
    <w:rsid w:val="00E847D5"/>
    <w:rsid w:val="00E84A62"/>
    <w:rsid w:val="00E855A1"/>
    <w:rsid w:val="00E8574F"/>
    <w:rsid w:val="00E8643E"/>
    <w:rsid w:val="00E868D4"/>
    <w:rsid w:val="00E8699D"/>
    <w:rsid w:val="00E8774F"/>
    <w:rsid w:val="00E90DC2"/>
    <w:rsid w:val="00E9183C"/>
    <w:rsid w:val="00E91A86"/>
    <w:rsid w:val="00E927E6"/>
    <w:rsid w:val="00E9298B"/>
    <w:rsid w:val="00E9332A"/>
    <w:rsid w:val="00E93771"/>
    <w:rsid w:val="00E93DF7"/>
    <w:rsid w:val="00E93E05"/>
    <w:rsid w:val="00E94BF6"/>
    <w:rsid w:val="00E95F95"/>
    <w:rsid w:val="00E96A38"/>
    <w:rsid w:val="00E9722A"/>
    <w:rsid w:val="00E97E51"/>
    <w:rsid w:val="00EA012C"/>
    <w:rsid w:val="00EA0360"/>
    <w:rsid w:val="00EA0883"/>
    <w:rsid w:val="00EA1FBE"/>
    <w:rsid w:val="00EA24D3"/>
    <w:rsid w:val="00EA29CC"/>
    <w:rsid w:val="00EA2A05"/>
    <w:rsid w:val="00EA33A9"/>
    <w:rsid w:val="00EA3D46"/>
    <w:rsid w:val="00EA420C"/>
    <w:rsid w:val="00EA49FD"/>
    <w:rsid w:val="00EA59C2"/>
    <w:rsid w:val="00EA5CF5"/>
    <w:rsid w:val="00EA667C"/>
    <w:rsid w:val="00EA6859"/>
    <w:rsid w:val="00EA6B78"/>
    <w:rsid w:val="00EA6E71"/>
    <w:rsid w:val="00EA6EA9"/>
    <w:rsid w:val="00EA7A3F"/>
    <w:rsid w:val="00EA7B4C"/>
    <w:rsid w:val="00EB0507"/>
    <w:rsid w:val="00EB0E4B"/>
    <w:rsid w:val="00EB1974"/>
    <w:rsid w:val="00EB21C0"/>
    <w:rsid w:val="00EB27B8"/>
    <w:rsid w:val="00EB2B36"/>
    <w:rsid w:val="00EB47CA"/>
    <w:rsid w:val="00EB485C"/>
    <w:rsid w:val="00EB527D"/>
    <w:rsid w:val="00EB5D41"/>
    <w:rsid w:val="00EB62EA"/>
    <w:rsid w:val="00EB6AD0"/>
    <w:rsid w:val="00EB7372"/>
    <w:rsid w:val="00EB78C7"/>
    <w:rsid w:val="00EC01CE"/>
    <w:rsid w:val="00EC0955"/>
    <w:rsid w:val="00EC0F33"/>
    <w:rsid w:val="00EC39A1"/>
    <w:rsid w:val="00EC41FE"/>
    <w:rsid w:val="00EC4399"/>
    <w:rsid w:val="00EC477D"/>
    <w:rsid w:val="00EC49E9"/>
    <w:rsid w:val="00EC4B2A"/>
    <w:rsid w:val="00EC4E74"/>
    <w:rsid w:val="00EC4FC4"/>
    <w:rsid w:val="00EC4FCD"/>
    <w:rsid w:val="00EC58C1"/>
    <w:rsid w:val="00EC5C54"/>
    <w:rsid w:val="00EC5E90"/>
    <w:rsid w:val="00EC65CF"/>
    <w:rsid w:val="00EC6E0D"/>
    <w:rsid w:val="00EC70FB"/>
    <w:rsid w:val="00EC7191"/>
    <w:rsid w:val="00EC760D"/>
    <w:rsid w:val="00EC79F9"/>
    <w:rsid w:val="00EC7AFB"/>
    <w:rsid w:val="00EC7D4C"/>
    <w:rsid w:val="00ED097A"/>
    <w:rsid w:val="00ED1863"/>
    <w:rsid w:val="00ED1C21"/>
    <w:rsid w:val="00ED1D89"/>
    <w:rsid w:val="00ED1EF2"/>
    <w:rsid w:val="00ED2186"/>
    <w:rsid w:val="00ED278B"/>
    <w:rsid w:val="00ED2C5D"/>
    <w:rsid w:val="00ED2FBD"/>
    <w:rsid w:val="00ED470F"/>
    <w:rsid w:val="00ED4C44"/>
    <w:rsid w:val="00ED5537"/>
    <w:rsid w:val="00ED6489"/>
    <w:rsid w:val="00ED6D42"/>
    <w:rsid w:val="00ED73DD"/>
    <w:rsid w:val="00EE25E0"/>
    <w:rsid w:val="00EE2605"/>
    <w:rsid w:val="00EE2636"/>
    <w:rsid w:val="00EE2747"/>
    <w:rsid w:val="00EE2AFB"/>
    <w:rsid w:val="00EE2F7A"/>
    <w:rsid w:val="00EE396F"/>
    <w:rsid w:val="00EE3E6B"/>
    <w:rsid w:val="00EE46B1"/>
    <w:rsid w:val="00EE4CB4"/>
    <w:rsid w:val="00EE501D"/>
    <w:rsid w:val="00EE51EF"/>
    <w:rsid w:val="00EE5411"/>
    <w:rsid w:val="00EE5897"/>
    <w:rsid w:val="00EE5B8E"/>
    <w:rsid w:val="00EE5D38"/>
    <w:rsid w:val="00EE6475"/>
    <w:rsid w:val="00EE6822"/>
    <w:rsid w:val="00EE6D9B"/>
    <w:rsid w:val="00EE6E7C"/>
    <w:rsid w:val="00EE6FFC"/>
    <w:rsid w:val="00EE72C8"/>
    <w:rsid w:val="00EE7806"/>
    <w:rsid w:val="00EE78D5"/>
    <w:rsid w:val="00EF0562"/>
    <w:rsid w:val="00EF2702"/>
    <w:rsid w:val="00EF2B9C"/>
    <w:rsid w:val="00EF2C47"/>
    <w:rsid w:val="00EF333F"/>
    <w:rsid w:val="00EF3C41"/>
    <w:rsid w:val="00EF58F6"/>
    <w:rsid w:val="00EF5A37"/>
    <w:rsid w:val="00EF5B0E"/>
    <w:rsid w:val="00EF5D9E"/>
    <w:rsid w:val="00EF62CE"/>
    <w:rsid w:val="00EF6355"/>
    <w:rsid w:val="00EF6E6F"/>
    <w:rsid w:val="00F00470"/>
    <w:rsid w:val="00F00972"/>
    <w:rsid w:val="00F00BD3"/>
    <w:rsid w:val="00F01B0C"/>
    <w:rsid w:val="00F02FA4"/>
    <w:rsid w:val="00F0389A"/>
    <w:rsid w:val="00F038C7"/>
    <w:rsid w:val="00F03908"/>
    <w:rsid w:val="00F079EA"/>
    <w:rsid w:val="00F07A6E"/>
    <w:rsid w:val="00F07B9B"/>
    <w:rsid w:val="00F10A2D"/>
    <w:rsid w:val="00F10EC2"/>
    <w:rsid w:val="00F1103D"/>
    <w:rsid w:val="00F113F2"/>
    <w:rsid w:val="00F1191D"/>
    <w:rsid w:val="00F1224B"/>
    <w:rsid w:val="00F1386E"/>
    <w:rsid w:val="00F13C07"/>
    <w:rsid w:val="00F14B23"/>
    <w:rsid w:val="00F15AF5"/>
    <w:rsid w:val="00F160B2"/>
    <w:rsid w:val="00F1688C"/>
    <w:rsid w:val="00F17302"/>
    <w:rsid w:val="00F20158"/>
    <w:rsid w:val="00F2034D"/>
    <w:rsid w:val="00F2135E"/>
    <w:rsid w:val="00F2277B"/>
    <w:rsid w:val="00F235B1"/>
    <w:rsid w:val="00F23C3B"/>
    <w:rsid w:val="00F23D54"/>
    <w:rsid w:val="00F255D0"/>
    <w:rsid w:val="00F26D47"/>
    <w:rsid w:val="00F27159"/>
    <w:rsid w:val="00F27244"/>
    <w:rsid w:val="00F27877"/>
    <w:rsid w:val="00F27DA7"/>
    <w:rsid w:val="00F30032"/>
    <w:rsid w:val="00F30FF0"/>
    <w:rsid w:val="00F31216"/>
    <w:rsid w:val="00F31E75"/>
    <w:rsid w:val="00F3208D"/>
    <w:rsid w:val="00F32564"/>
    <w:rsid w:val="00F33283"/>
    <w:rsid w:val="00F332D3"/>
    <w:rsid w:val="00F3334D"/>
    <w:rsid w:val="00F3373C"/>
    <w:rsid w:val="00F342A7"/>
    <w:rsid w:val="00F342AD"/>
    <w:rsid w:val="00F35525"/>
    <w:rsid w:val="00F356E9"/>
    <w:rsid w:val="00F35C35"/>
    <w:rsid w:val="00F3659D"/>
    <w:rsid w:val="00F36EC0"/>
    <w:rsid w:val="00F37772"/>
    <w:rsid w:val="00F412C4"/>
    <w:rsid w:val="00F4197D"/>
    <w:rsid w:val="00F419BB"/>
    <w:rsid w:val="00F41A20"/>
    <w:rsid w:val="00F42D9B"/>
    <w:rsid w:val="00F43491"/>
    <w:rsid w:val="00F457EF"/>
    <w:rsid w:val="00F45BC7"/>
    <w:rsid w:val="00F4601C"/>
    <w:rsid w:val="00F465A2"/>
    <w:rsid w:val="00F469C7"/>
    <w:rsid w:val="00F4705A"/>
    <w:rsid w:val="00F47D64"/>
    <w:rsid w:val="00F51080"/>
    <w:rsid w:val="00F51507"/>
    <w:rsid w:val="00F5178A"/>
    <w:rsid w:val="00F518C3"/>
    <w:rsid w:val="00F51CE9"/>
    <w:rsid w:val="00F51D4D"/>
    <w:rsid w:val="00F52012"/>
    <w:rsid w:val="00F52407"/>
    <w:rsid w:val="00F52939"/>
    <w:rsid w:val="00F54616"/>
    <w:rsid w:val="00F549B2"/>
    <w:rsid w:val="00F54A91"/>
    <w:rsid w:val="00F54D0C"/>
    <w:rsid w:val="00F55345"/>
    <w:rsid w:val="00F55734"/>
    <w:rsid w:val="00F5612C"/>
    <w:rsid w:val="00F5629B"/>
    <w:rsid w:val="00F56958"/>
    <w:rsid w:val="00F56D6F"/>
    <w:rsid w:val="00F56D80"/>
    <w:rsid w:val="00F572BA"/>
    <w:rsid w:val="00F57E59"/>
    <w:rsid w:val="00F60970"/>
    <w:rsid w:val="00F60AB0"/>
    <w:rsid w:val="00F6221F"/>
    <w:rsid w:val="00F62F2F"/>
    <w:rsid w:val="00F647D6"/>
    <w:rsid w:val="00F66F2D"/>
    <w:rsid w:val="00F66FBB"/>
    <w:rsid w:val="00F6730A"/>
    <w:rsid w:val="00F6734D"/>
    <w:rsid w:val="00F67739"/>
    <w:rsid w:val="00F70179"/>
    <w:rsid w:val="00F708B9"/>
    <w:rsid w:val="00F715E0"/>
    <w:rsid w:val="00F71B79"/>
    <w:rsid w:val="00F71E6F"/>
    <w:rsid w:val="00F724DB"/>
    <w:rsid w:val="00F73FE9"/>
    <w:rsid w:val="00F741B5"/>
    <w:rsid w:val="00F75930"/>
    <w:rsid w:val="00F77F6C"/>
    <w:rsid w:val="00F801A2"/>
    <w:rsid w:val="00F81C99"/>
    <w:rsid w:val="00F82108"/>
    <w:rsid w:val="00F82751"/>
    <w:rsid w:val="00F82F8B"/>
    <w:rsid w:val="00F83A60"/>
    <w:rsid w:val="00F84B18"/>
    <w:rsid w:val="00F8599D"/>
    <w:rsid w:val="00F863B5"/>
    <w:rsid w:val="00F869F1"/>
    <w:rsid w:val="00F872C6"/>
    <w:rsid w:val="00F90063"/>
    <w:rsid w:val="00F90B49"/>
    <w:rsid w:val="00F90CC9"/>
    <w:rsid w:val="00F91B38"/>
    <w:rsid w:val="00F921B7"/>
    <w:rsid w:val="00F92F3B"/>
    <w:rsid w:val="00F93025"/>
    <w:rsid w:val="00F94326"/>
    <w:rsid w:val="00F94A41"/>
    <w:rsid w:val="00F959A0"/>
    <w:rsid w:val="00F97BB1"/>
    <w:rsid w:val="00FA0A00"/>
    <w:rsid w:val="00FA1212"/>
    <w:rsid w:val="00FA1D50"/>
    <w:rsid w:val="00FA3134"/>
    <w:rsid w:val="00FA3F8F"/>
    <w:rsid w:val="00FA481E"/>
    <w:rsid w:val="00FA51E8"/>
    <w:rsid w:val="00FA5216"/>
    <w:rsid w:val="00FA5268"/>
    <w:rsid w:val="00FA565A"/>
    <w:rsid w:val="00FA577F"/>
    <w:rsid w:val="00FA5AA1"/>
    <w:rsid w:val="00FA63AC"/>
    <w:rsid w:val="00FA6B92"/>
    <w:rsid w:val="00FB032C"/>
    <w:rsid w:val="00FB0EEB"/>
    <w:rsid w:val="00FB1411"/>
    <w:rsid w:val="00FB2438"/>
    <w:rsid w:val="00FB24ED"/>
    <w:rsid w:val="00FB2710"/>
    <w:rsid w:val="00FB27D8"/>
    <w:rsid w:val="00FB3738"/>
    <w:rsid w:val="00FB46EA"/>
    <w:rsid w:val="00FB6209"/>
    <w:rsid w:val="00FB7501"/>
    <w:rsid w:val="00FB7A1D"/>
    <w:rsid w:val="00FB7B48"/>
    <w:rsid w:val="00FC0734"/>
    <w:rsid w:val="00FC10F1"/>
    <w:rsid w:val="00FC2249"/>
    <w:rsid w:val="00FC2760"/>
    <w:rsid w:val="00FC33C5"/>
    <w:rsid w:val="00FC38B4"/>
    <w:rsid w:val="00FC550A"/>
    <w:rsid w:val="00FC67B8"/>
    <w:rsid w:val="00FC6827"/>
    <w:rsid w:val="00FC7350"/>
    <w:rsid w:val="00FC7B70"/>
    <w:rsid w:val="00FD2F64"/>
    <w:rsid w:val="00FD549C"/>
    <w:rsid w:val="00FD72D5"/>
    <w:rsid w:val="00FE0107"/>
    <w:rsid w:val="00FE03F4"/>
    <w:rsid w:val="00FE10ED"/>
    <w:rsid w:val="00FE1BE2"/>
    <w:rsid w:val="00FE1E0D"/>
    <w:rsid w:val="00FE1ED3"/>
    <w:rsid w:val="00FE2A88"/>
    <w:rsid w:val="00FE30AF"/>
    <w:rsid w:val="00FE3F4F"/>
    <w:rsid w:val="00FE40C1"/>
    <w:rsid w:val="00FE4219"/>
    <w:rsid w:val="00FE48AB"/>
    <w:rsid w:val="00FE48C3"/>
    <w:rsid w:val="00FE5170"/>
    <w:rsid w:val="00FE667D"/>
    <w:rsid w:val="00FE669B"/>
    <w:rsid w:val="00FE6BDF"/>
    <w:rsid w:val="00FE709D"/>
    <w:rsid w:val="00FE7AB3"/>
    <w:rsid w:val="00FF0889"/>
    <w:rsid w:val="00FF1DE7"/>
    <w:rsid w:val="00FF3269"/>
    <w:rsid w:val="00FF33B0"/>
    <w:rsid w:val="00FF3995"/>
    <w:rsid w:val="00FF3AF4"/>
    <w:rsid w:val="00FF3E35"/>
    <w:rsid w:val="00FF3E97"/>
    <w:rsid w:val="00FF5172"/>
    <w:rsid w:val="00FF608A"/>
    <w:rsid w:val="00FF6736"/>
    <w:rsid w:val="00FF6CC0"/>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0FBE0353"/>
  <w15:chartTrackingRefBased/>
  <w15:docId w15:val="{10E5DB66-5F3B-46F1-ACF1-F5C2DB22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D4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57D4B"/>
    <w:rPr>
      <w:sz w:val="16"/>
      <w:szCs w:val="16"/>
    </w:rPr>
  </w:style>
  <w:style w:type="paragraph" w:styleId="CommentText">
    <w:name w:val="annotation text"/>
    <w:basedOn w:val="Normal"/>
    <w:link w:val="CommentTextChar"/>
    <w:semiHidden/>
    <w:rsid w:val="00D57D4B"/>
  </w:style>
  <w:style w:type="paragraph" w:styleId="BalloonText">
    <w:name w:val="Balloon Text"/>
    <w:basedOn w:val="Normal"/>
    <w:semiHidden/>
    <w:rsid w:val="00D57D4B"/>
    <w:rPr>
      <w:rFonts w:ascii="Tahoma" w:hAnsi="Tahoma" w:cs="Tahoma"/>
      <w:sz w:val="16"/>
      <w:szCs w:val="16"/>
    </w:rPr>
  </w:style>
  <w:style w:type="paragraph" w:styleId="Header">
    <w:name w:val="header"/>
    <w:basedOn w:val="Normal"/>
    <w:link w:val="HeaderChar"/>
    <w:rsid w:val="003D589F"/>
    <w:pPr>
      <w:tabs>
        <w:tab w:val="center" w:pos="4680"/>
        <w:tab w:val="right" w:pos="9360"/>
      </w:tabs>
    </w:pPr>
  </w:style>
  <w:style w:type="character" w:customStyle="1" w:styleId="HeaderChar">
    <w:name w:val="Header Char"/>
    <w:link w:val="Header"/>
    <w:rsid w:val="003D589F"/>
    <w:rPr>
      <w:color w:val="000000"/>
    </w:rPr>
  </w:style>
  <w:style w:type="paragraph" w:styleId="Footer">
    <w:name w:val="footer"/>
    <w:basedOn w:val="Normal"/>
    <w:link w:val="FooterChar"/>
    <w:uiPriority w:val="99"/>
    <w:rsid w:val="003D589F"/>
    <w:pPr>
      <w:tabs>
        <w:tab w:val="center" w:pos="4680"/>
        <w:tab w:val="right" w:pos="9360"/>
      </w:tabs>
    </w:pPr>
  </w:style>
  <w:style w:type="character" w:customStyle="1" w:styleId="FooterChar">
    <w:name w:val="Footer Char"/>
    <w:link w:val="Footer"/>
    <w:uiPriority w:val="99"/>
    <w:rsid w:val="003D589F"/>
    <w:rPr>
      <w:color w:val="000000"/>
    </w:rPr>
  </w:style>
  <w:style w:type="paragraph" w:styleId="DocumentMap">
    <w:name w:val="Document Map"/>
    <w:basedOn w:val="Normal"/>
    <w:semiHidden/>
    <w:rsid w:val="007333E7"/>
    <w:pPr>
      <w:shd w:val="clear" w:color="auto" w:fill="000080"/>
    </w:pPr>
    <w:rPr>
      <w:rFonts w:ascii="Tahoma" w:hAnsi="Tahoma"/>
    </w:rPr>
  </w:style>
  <w:style w:type="paragraph" w:styleId="ListParagraph">
    <w:name w:val="List Paragraph"/>
    <w:basedOn w:val="Normal"/>
    <w:uiPriority w:val="34"/>
    <w:qFormat/>
    <w:rsid w:val="007E2E74"/>
    <w:pPr>
      <w:ind w:left="720"/>
      <w:contextualSpacing/>
    </w:pPr>
  </w:style>
  <w:style w:type="paragraph" w:styleId="CommentSubject">
    <w:name w:val="annotation subject"/>
    <w:basedOn w:val="CommentText"/>
    <w:next w:val="CommentText"/>
    <w:link w:val="CommentSubjectChar"/>
    <w:rsid w:val="005A2332"/>
    <w:rPr>
      <w:b/>
      <w:bCs/>
    </w:rPr>
  </w:style>
  <w:style w:type="character" w:customStyle="1" w:styleId="CommentTextChar">
    <w:name w:val="Comment Text Char"/>
    <w:basedOn w:val="DefaultParagraphFont"/>
    <w:link w:val="CommentText"/>
    <w:semiHidden/>
    <w:rsid w:val="005A2332"/>
    <w:rPr>
      <w:color w:val="000000"/>
    </w:rPr>
  </w:style>
  <w:style w:type="character" w:customStyle="1" w:styleId="CommentSubjectChar">
    <w:name w:val="Comment Subject Char"/>
    <w:basedOn w:val="CommentTextChar"/>
    <w:link w:val="CommentSubject"/>
    <w:rsid w:val="005A2332"/>
    <w:rPr>
      <w:b/>
      <w:bCs/>
      <w:color w:val="000000"/>
    </w:rPr>
  </w:style>
  <w:style w:type="paragraph" w:styleId="Revision">
    <w:name w:val="Revision"/>
    <w:hidden/>
    <w:uiPriority w:val="99"/>
    <w:semiHidden/>
    <w:rsid w:val="00F83A6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8895">
      <w:bodyDiv w:val="1"/>
      <w:marLeft w:val="0"/>
      <w:marRight w:val="0"/>
      <w:marTop w:val="0"/>
      <w:marBottom w:val="0"/>
      <w:divBdr>
        <w:top w:val="none" w:sz="0" w:space="0" w:color="auto"/>
        <w:left w:val="none" w:sz="0" w:space="0" w:color="auto"/>
        <w:bottom w:val="none" w:sz="0" w:space="0" w:color="auto"/>
        <w:right w:val="none" w:sz="0" w:space="0" w:color="auto"/>
      </w:divBdr>
    </w:div>
    <w:div w:id="1507745341">
      <w:bodyDiv w:val="1"/>
      <w:marLeft w:val="0"/>
      <w:marRight w:val="0"/>
      <w:marTop w:val="0"/>
      <w:marBottom w:val="0"/>
      <w:divBdr>
        <w:top w:val="none" w:sz="0" w:space="0" w:color="auto"/>
        <w:left w:val="none" w:sz="0" w:space="0" w:color="auto"/>
        <w:bottom w:val="none" w:sz="0" w:space="0" w:color="auto"/>
        <w:right w:val="none" w:sz="0" w:space="0" w:color="auto"/>
      </w:divBdr>
    </w:div>
    <w:div w:id="1548489985">
      <w:bodyDiv w:val="1"/>
      <w:marLeft w:val="0"/>
      <w:marRight w:val="0"/>
      <w:marTop w:val="0"/>
      <w:marBottom w:val="0"/>
      <w:divBdr>
        <w:top w:val="none" w:sz="0" w:space="0" w:color="auto"/>
        <w:left w:val="none" w:sz="0" w:space="0" w:color="auto"/>
        <w:bottom w:val="none" w:sz="0" w:space="0" w:color="auto"/>
        <w:right w:val="none" w:sz="0" w:space="0" w:color="auto"/>
      </w:divBdr>
    </w:div>
    <w:div w:id="16971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0123e4-0e31-46d8-9746-f95c2d649bed">
      <Terms xmlns="http://schemas.microsoft.com/office/infopath/2007/PartnerControls"/>
    </lcf76f155ced4ddcb4097134ff3c332f>
    <TaxCatchAll xmlns="5557ea55-e2d5-4301-9717-1b5ccd80b34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19D6D9E06A8904C9764F8BAA24934CC" ma:contentTypeVersion="17" ma:contentTypeDescription="Create a new document." ma:contentTypeScope="" ma:versionID="d5e1978692f403465dcfcc0d4ca14a7b">
  <xsd:schema xmlns:xsd="http://www.w3.org/2001/XMLSchema" xmlns:xs="http://www.w3.org/2001/XMLSchema" xmlns:p="http://schemas.microsoft.com/office/2006/metadata/properties" xmlns:ns2="690123e4-0e31-46d8-9746-f95c2d649bed" xmlns:ns3="5557ea55-e2d5-4301-9717-1b5ccd80b345" targetNamespace="http://schemas.microsoft.com/office/2006/metadata/properties" ma:root="true" ma:fieldsID="f494407c7af3409a37359268db0166bc" ns2:_="" ns3:_="">
    <xsd:import namespace="690123e4-0e31-46d8-9746-f95c2d649bed"/>
    <xsd:import namespace="5557ea55-e2d5-4301-9717-1b5ccd80b3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123e4-0e31-46d8-9746-f95c2d649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f5e008-d88c-4ee1-8985-8b98809d68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7ea55-e2d5-4301-9717-1b5ccd80b3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585653-0ea0-4fac-a77f-9862680a593a}" ma:internalName="TaxCatchAll" ma:showField="CatchAllData" ma:web="5557ea55-e2d5-4301-9717-1b5ccd80b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AB07-A406-4E47-B634-F98360E07138}">
  <ds:schemaRefs>
    <ds:schemaRef ds:uri="http://schemas.microsoft.com/office/2006/metadata/longProperties"/>
  </ds:schemaRefs>
</ds:datastoreItem>
</file>

<file path=customXml/itemProps2.xml><?xml version="1.0" encoding="utf-8"?>
<ds:datastoreItem xmlns:ds="http://schemas.openxmlformats.org/officeDocument/2006/customXml" ds:itemID="{03257531-3005-4CF1-AD37-FEF0BCAD2C68}">
  <ds:schemaRefs>
    <ds:schemaRef ds:uri="http://schemas.microsoft.com/sharepoint/v3/contenttype/forms"/>
  </ds:schemaRefs>
</ds:datastoreItem>
</file>

<file path=customXml/itemProps3.xml><?xml version="1.0" encoding="utf-8"?>
<ds:datastoreItem xmlns:ds="http://schemas.openxmlformats.org/officeDocument/2006/customXml" ds:itemID="{A65A7E82-A895-4B95-877B-77CD6009911E}">
  <ds:schemaRefs>
    <ds:schemaRef ds:uri="http://schemas.microsoft.com/office/2006/metadata/properties"/>
    <ds:schemaRef ds:uri="http://schemas.microsoft.com/office/infopath/2007/PartnerControls"/>
    <ds:schemaRef ds:uri="690123e4-0e31-46d8-9746-f95c2d649bed"/>
    <ds:schemaRef ds:uri="5557ea55-e2d5-4301-9717-1b5ccd80b345"/>
  </ds:schemaRefs>
</ds:datastoreItem>
</file>

<file path=customXml/itemProps4.xml><?xml version="1.0" encoding="utf-8"?>
<ds:datastoreItem xmlns:ds="http://schemas.openxmlformats.org/officeDocument/2006/customXml" ds:itemID="{523346B3-6340-4DE2-884E-5934D25FCEC2}">
  <ds:schemaRefs>
    <ds:schemaRef ds:uri="http://schemas.microsoft.com/sharepoint/v3/contenttype/forms"/>
  </ds:schemaRefs>
</ds:datastoreItem>
</file>

<file path=customXml/itemProps5.xml><?xml version="1.0" encoding="utf-8"?>
<ds:datastoreItem xmlns:ds="http://schemas.openxmlformats.org/officeDocument/2006/customXml" ds:itemID="{441BEFF4-AF72-48C1-9BFB-0A02DF483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123e4-0e31-46d8-9746-f95c2d649bed"/>
    <ds:schemaRef ds:uri="5557ea55-e2d5-4301-9717-1b5ccd80b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7BFEDC-6CE1-4079-AFCC-58199A4C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7752</Words>
  <Characters>42236</Characters>
  <Application>Microsoft Office Word</Application>
  <DocSecurity>4</DocSecurity>
  <Lines>351</Lines>
  <Paragraphs>99</Paragraphs>
  <ScaleCrop>false</ScaleCrop>
  <HeadingPairs>
    <vt:vector size="2" baseType="variant">
      <vt:variant>
        <vt:lpstr>Title</vt:lpstr>
      </vt:variant>
      <vt:variant>
        <vt:i4>1</vt:i4>
      </vt:variant>
    </vt:vector>
  </HeadingPairs>
  <TitlesOfParts>
    <vt:vector size="1" baseType="lpstr">
      <vt:lpstr>AMENDED AND RESTATED MASTER DECLARATION OF COVENANTS,</vt:lpstr>
    </vt:vector>
  </TitlesOfParts>
  <Company>Walker Heye, PLLC</Company>
  <LinksUpToDate>false</LinksUpToDate>
  <CharactersWithSpaces>49889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AND RESTATED MASTER DECLARATION OF COVENANTS,</dc:title>
  <dc:subject/>
  <dc:creator>JLilly</dc:creator>
  <cp:keywords/>
  <dc:description/>
  <cp:lastModifiedBy>Teresa Lembeck Frost</cp:lastModifiedBy>
  <cp:revision>2</cp:revision>
  <cp:lastPrinted>2023-10-18T20:43:00Z</cp:lastPrinted>
  <dcterms:created xsi:type="dcterms:W3CDTF">2024-01-17T18:14:00Z</dcterms:created>
  <dcterms:modified xsi:type="dcterms:W3CDTF">2024-01-17T18:14:00Z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0x010100819D6D9E06A8904C9764F8BAA24934CC</vt:lpwstr>
  </property>
  <property fmtid="{D5CDD505-2E9C-101B-9397-08002B2CF9AE}" pid="3" name="MediaServiceImageTags">
    <vt:lpwstr/>
  </property>
  <property fmtid="{D5CDD505-2E9C-101B-9397-08002B2CF9AE}" pid="4" name="display_urn:schemas-microsoft-com:office:office#Editor">
    <vt:lpwstr>OFFICE\Share Admins</vt:lpwstr>
  </property>
  <property fmtid="{D5CDD505-2E9C-101B-9397-08002B2CF9AE}" pid="5" name="Order">
    <vt:lpwstr>34973000.0000000</vt:lpwstr>
  </property>
  <property fmtid="{D5CDD505-2E9C-101B-9397-08002B2CF9AE}" pid="6" name="display_urn:schemas-microsoft-com:office:office#Author">
    <vt:lpwstr>OFFICE\Share Admins</vt:lpwstr>
  </property>
  <property fmtid="{D5CDD505-2E9C-101B-9397-08002B2CF9AE}" pid="7" name="lcf76f155ced4ddcb4097134ff3c332f">
    <vt:lpwstr/>
  </property>
  <property fmtid="{D5CDD505-2E9C-101B-9397-08002B2CF9AE}" pid="8" name="TaxCatchAll">
    <vt:lpwstr/>
  </property>
</Properties>
</file>